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0D411F" w:rsidRDefault="00A51875" w:rsidP="005D02B6">
      <w:pPr>
        <w:spacing w:before="100" w:beforeAutospacing="1"/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VIGÉSIMA </w:t>
      </w:r>
      <w:r w:rsidR="000D411F" w:rsidRPr="000D411F">
        <w:rPr>
          <w:rFonts w:ascii="Consolas" w:hAnsi="Consolas" w:cs="Consolas"/>
        </w:rPr>
        <w:t>NONA</w:t>
      </w:r>
      <w:r w:rsidRPr="000D411F">
        <w:rPr>
          <w:rFonts w:ascii="Consolas" w:hAnsi="Consolas" w:cs="Consolas"/>
        </w:rPr>
        <w:t xml:space="preserve"> REUNIAO REUNIÃO ORDINÁRIA 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>PEQUENO EXPEDIENTE:</w:t>
      </w: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LEITURA DA ORDEM DO DIA</w:t>
      </w: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LEITURA DO EXPEDIENTE RECEBIDO</w:t>
      </w:r>
    </w:p>
    <w:p w:rsidR="00C14D11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INSCRIÇÕES PARA O GRANDE EXPEDIENTE</w:t>
      </w:r>
    </w:p>
    <w:p w:rsidR="00C14D11" w:rsidRPr="000D411F" w:rsidRDefault="00C14D11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 xml:space="preserve">GRANDE EXPEDIENTE </w:t>
      </w: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ab/>
      </w:r>
    </w:p>
    <w:p w:rsidR="001C195C" w:rsidRPr="000D411F" w:rsidRDefault="00A51875" w:rsidP="005D02B6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PALAVRA VAGA AOS VEREADORES INSCRITOS. 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   •</w:t>
      </w:r>
      <w:r w:rsidRPr="000D411F">
        <w:rPr>
          <w:rFonts w:ascii="Consolas" w:hAnsi="Consolas" w:cs="Consolas"/>
        </w:rPr>
        <w:tab/>
        <w:t>INSCRIÇÕES PARA AS CONSIDERAÇÕES FINAIS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>2ª PARTE – ORDEM DO DIA</w:t>
      </w:r>
    </w:p>
    <w:p w:rsidR="001C195C" w:rsidRPr="000D411F" w:rsidRDefault="001C195C" w:rsidP="005D02B6">
      <w:pPr>
        <w:jc w:val="both"/>
      </w:pPr>
    </w:p>
    <w:p w:rsidR="005D02B6" w:rsidRPr="000D411F" w:rsidRDefault="005D02B6" w:rsidP="000D411F">
      <w:pPr>
        <w:spacing w:line="360" w:lineRule="auto"/>
        <w:jc w:val="both"/>
      </w:pPr>
    </w:p>
    <w:p w:rsidR="00EC0831" w:rsidRPr="000D411F" w:rsidRDefault="00A51875" w:rsidP="000D411F">
      <w:pPr>
        <w:spacing w:line="360" w:lineRule="auto"/>
        <w:jc w:val="both"/>
      </w:pPr>
      <w:r w:rsidRPr="000D411F">
        <w:t>I – DISCUSSÃO E VOTAÇÃO ÚNICA DO PROJETO 9</w:t>
      </w:r>
      <w:r w:rsidR="000D411F" w:rsidRPr="000D411F">
        <w:t>44</w:t>
      </w:r>
      <w:r w:rsidRPr="000D411F">
        <w:t>/2020</w:t>
      </w:r>
    </w:p>
    <w:p w:rsidR="000D411F" w:rsidRPr="000D411F" w:rsidRDefault="00A51875" w:rsidP="000D411F">
      <w:pPr>
        <w:spacing w:line="360" w:lineRule="auto"/>
        <w:jc w:val="both"/>
      </w:pPr>
      <w:r w:rsidRPr="000D411F">
        <w:t>AUTORIA: PODER EXECUTIVO</w:t>
      </w:r>
      <w:r w:rsidR="000D411F" w:rsidRPr="000D411F">
        <w:t xml:space="preserve"> </w:t>
      </w:r>
    </w:p>
    <w:p w:rsidR="000D411F" w:rsidRPr="000D411F" w:rsidRDefault="00A51875" w:rsidP="000D411F">
      <w:pPr>
        <w:spacing w:line="360" w:lineRule="auto"/>
        <w:jc w:val="both"/>
      </w:pPr>
      <w:r w:rsidRPr="000D411F">
        <w:t xml:space="preserve">ASSUNTO: </w:t>
      </w:r>
      <w:r w:rsidR="000D411F" w:rsidRPr="000D411F">
        <w:rPr>
          <w:rFonts w:eastAsia="Arial Unicode MS"/>
        </w:rPr>
        <w:t xml:space="preserve">“Autoriza o Poder Executivo a abrir Credito Adicional Especial por Recurso Vinculado no valor de </w:t>
      </w:r>
      <w:r w:rsidR="000D411F" w:rsidRPr="000D411F">
        <w:rPr>
          <w:rFonts w:eastAsia="Arial Unicode MS"/>
          <w:bCs/>
        </w:rPr>
        <w:t>R$ 290.000,00</w:t>
      </w:r>
      <w:r w:rsidR="000D411F" w:rsidRPr="000D411F">
        <w:rPr>
          <w:rFonts w:eastAsia="Arial Unicode MS"/>
        </w:rPr>
        <w:t xml:space="preserve"> para Contratação de </w:t>
      </w:r>
      <w:proofErr w:type="spellStart"/>
      <w:r w:rsidR="000D411F" w:rsidRPr="000D411F">
        <w:rPr>
          <w:rFonts w:eastAsia="Arial Unicode MS"/>
        </w:rPr>
        <w:t>Sv</w:t>
      </w:r>
      <w:proofErr w:type="spellEnd"/>
      <w:r w:rsidR="000D411F" w:rsidRPr="000D411F">
        <w:rPr>
          <w:rFonts w:eastAsia="Arial Unicode MS"/>
        </w:rPr>
        <w:t xml:space="preserve">. Construção Civil para o Auditório Municipal e cumprimento ao Termo de Convênio Plataforma + Brasil nº 897571/2020 e Termo de Convênio 015/DPCN/2020 e dá outras </w:t>
      </w:r>
      <w:proofErr w:type="gramStart"/>
      <w:r w:rsidR="000D411F" w:rsidRPr="000D411F">
        <w:rPr>
          <w:rFonts w:eastAsia="Arial Unicode MS"/>
        </w:rPr>
        <w:t>providências.”</w:t>
      </w:r>
      <w:proofErr w:type="gramEnd"/>
    </w:p>
    <w:p w:rsidR="00347680" w:rsidRPr="000D411F" w:rsidRDefault="00347680" w:rsidP="000D411F">
      <w:pPr>
        <w:spacing w:line="360" w:lineRule="auto"/>
      </w:pPr>
    </w:p>
    <w:p w:rsidR="00913F7F" w:rsidRPr="000D411F" w:rsidRDefault="00A51875" w:rsidP="000D411F">
      <w:pPr>
        <w:spacing w:line="360" w:lineRule="auto"/>
        <w:jc w:val="both"/>
      </w:pPr>
      <w:r w:rsidRPr="000D411F">
        <w:t>II – DISCUSS</w:t>
      </w:r>
      <w:r w:rsidR="000D411F" w:rsidRPr="000D411F">
        <w:t>ÃO E VOTAÇÃO ÚNICA DO PROJETO 945</w:t>
      </w:r>
      <w:r w:rsidRPr="000D411F">
        <w:t>/2020</w:t>
      </w:r>
    </w:p>
    <w:p w:rsidR="000D411F" w:rsidRPr="000D411F" w:rsidRDefault="00A51875" w:rsidP="000D411F">
      <w:pPr>
        <w:spacing w:line="360" w:lineRule="auto"/>
        <w:jc w:val="both"/>
      </w:pPr>
      <w:r w:rsidRPr="000D411F">
        <w:t>AUTORIA: PODER EXECUTIVO</w:t>
      </w:r>
      <w:r w:rsidR="000D411F" w:rsidRPr="000D411F">
        <w:t xml:space="preserve"> </w:t>
      </w:r>
    </w:p>
    <w:p w:rsidR="000D411F" w:rsidRPr="000D411F" w:rsidRDefault="00A51875" w:rsidP="000D411F">
      <w:pPr>
        <w:spacing w:line="360" w:lineRule="auto"/>
        <w:jc w:val="both"/>
        <w:rPr>
          <w:rFonts w:eastAsia="Arial Unicode MS"/>
        </w:rPr>
      </w:pPr>
      <w:r w:rsidRPr="000D411F">
        <w:t xml:space="preserve">ASSUNTO: </w:t>
      </w:r>
      <w:r w:rsidR="000D411F" w:rsidRPr="000D411F">
        <w:rPr>
          <w:rFonts w:eastAsia="Arial Unicode MS"/>
        </w:rPr>
        <w:t xml:space="preserve">“Autoriza o Poder Executivo a abrir Credito Adicional Especial por Recurso Vinculado no valor de </w:t>
      </w:r>
      <w:r w:rsidR="000D411F" w:rsidRPr="000D411F">
        <w:rPr>
          <w:rFonts w:eastAsia="Arial Unicode MS"/>
          <w:bCs/>
        </w:rPr>
        <w:t>R$ 290.000,00</w:t>
      </w:r>
      <w:r w:rsidR="000D411F" w:rsidRPr="000D411F">
        <w:rPr>
          <w:rFonts w:eastAsia="Arial Unicode MS"/>
        </w:rPr>
        <w:t xml:space="preserve"> para Contratação de </w:t>
      </w:r>
      <w:proofErr w:type="spellStart"/>
      <w:r w:rsidR="000D411F" w:rsidRPr="000D411F">
        <w:rPr>
          <w:rFonts w:eastAsia="Arial Unicode MS"/>
        </w:rPr>
        <w:t>Sv</w:t>
      </w:r>
      <w:proofErr w:type="spellEnd"/>
      <w:r w:rsidR="000D411F" w:rsidRPr="000D411F">
        <w:rPr>
          <w:rFonts w:eastAsia="Arial Unicode MS"/>
        </w:rPr>
        <w:t xml:space="preserve">. Construção Civil para Quadra Esportiva com Grama Sintética e cumprimento ao Termo de Convênio Plataforma + Brasil nº 897593/2020 e Termo de Convênio 029/DPCN/2020 e dá outras </w:t>
      </w:r>
      <w:proofErr w:type="gramStart"/>
      <w:r w:rsidR="000D411F" w:rsidRPr="000D411F">
        <w:rPr>
          <w:rFonts w:eastAsia="Arial Unicode MS"/>
        </w:rPr>
        <w:t>providências.”</w:t>
      </w:r>
      <w:proofErr w:type="gramEnd"/>
    </w:p>
    <w:p w:rsidR="000D411F" w:rsidRPr="000D411F" w:rsidRDefault="000D411F" w:rsidP="000D411F">
      <w:pPr>
        <w:spacing w:line="360" w:lineRule="auto"/>
        <w:jc w:val="both"/>
      </w:pPr>
    </w:p>
    <w:p w:rsidR="00913F7F" w:rsidRPr="000D411F" w:rsidRDefault="00A51875" w:rsidP="000D411F">
      <w:pPr>
        <w:spacing w:line="360" w:lineRule="auto"/>
        <w:jc w:val="both"/>
      </w:pPr>
      <w:r w:rsidRPr="000D411F">
        <w:t>III – DISCUSSÃO E VOTAÇÃO ÚNICA DO PROJETO 9</w:t>
      </w:r>
      <w:r w:rsidR="000D411F" w:rsidRPr="000D411F">
        <w:t>46</w:t>
      </w:r>
      <w:r w:rsidRPr="000D411F">
        <w:t>/2020</w:t>
      </w:r>
    </w:p>
    <w:p w:rsidR="000D411F" w:rsidRPr="000D411F" w:rsidRDefault="00A51875" w:rsidP="000D411F">
      <w:pPr>
        <w:spacing w:line="360" w:lineRule="auto"/>
        <w:jc w:val="both"/>
      </w:pPr>
      <w:r w:rsidRPr="000D411F">
        <w:t>AUTORIA: PODER EXECUTIVO</w:t>
      </w:r>
      <w:r w:rsidR="000D411F" w:rsidRPr="000D411F">
        <w:t xml:space="preserve"> </w:t>
      </w:r>
    </w:p>
    <w:p w:rsidR="000D411F" w:rsidRPr="000D411F" w:rsidRDefault="00A51875" w:rsidP="000D411F">
      <w:pPr>
        <w:spacing w:line="360" w:lineRule="auto"/>
        <w:jc w:val="both"/>
      </w:pPr>
      <w:r w:rsidRPr="000D411F">
        <w:t xml:space="preserve">ASSUNTO: </w:t>
      </w:r>
      <w:r w:rsidR="000D411F" w:rsidRPr="000D411F">
        <w:rPr>
          <w:rFonts w:eastAsia="Arial Unicode MS"/>
          <w:bCs/>
        </w:rPr>
        <w:t>“Autoriza o Poder Executivo a abrir Crédito Adicional Suplementar por anulação no valor de R$ 123.000,00 - SEMAF e dá outras providências”.</w:t>
      </w:r>
    </w:p>
    <w:p w:rsidR="00913F7F" w:rsidRPr="000D411F" w:rsidRDefault="00913F7F" w:rsidP="000D411F">
      <w:pPr>
        <w:spacing w:line="360" w:lineRule="auto"/>
      </w:pPr>
    </w:p>
    <w:p w:rsidR="00A51875" w:rsidRDefault="00A51875" w:rsidP="00A51875">
      <w:pPr>
        <w:rPr>
          <w:rFonts w:ascii="Consolas" w:hAnsi="Consolas" w:cs="Consolas"/>
          <w:b/>
        </w:rPr>
      </w:pPr>
    </w:p>
    <w:p w:rsidR="000D411F" w:rsidRDefault="000D411F" w:rsidP="00A51875">
      <w:pPr>
        <w:rPr>
          <w:rFonts w:ascii="Consolas" w:hAnsi="Consolas" w:cs="Consolas"/>
          <w:b/>
        </w:rPr>
      </w:pPr>
    </w:p>
    <w:p w:rsidR="000D411F" w:rsidRPr="000D411F" w:rsidRDefault="000D411F" w:rsidP="000D411F">
      <w:pPr>
        <w:spacing w:line="360" w:lineRule="auto"/>
        <w:jc w:val="both"/>
      </w:pPr>
      <w:r w:rsidRPr="000D411F">
        <w:lastRenderedPageBreak/>
        <w:t>I</w:t>
      </w:r>
      <w:r w:rsidR="00704CFC">
        <w:t>V</w:t>
      </w:r>
      <w:r w:rsidRPr="000D411F">
        <w:t xml:space="preserve"> – DISCUSSÃO E VOTAÇÃO ÚNICA DO </w:t>
      </w:r>
      <w:r w:rsidR="00704CFC">
        <w:t>Requerimento 006</w:t>
      </w:r>
      <w:r w:rsidRPr="000D411F">
        <w:t>/2020</w:t>
      </w:r>
    </w:p>
    <w:p w:rsidR="000D411F" w:rsidRDefault="000D411F" w:rsidP="000D411F">
      <w:pPr>
        <w:spacing w:line="360" w:lineRule="auto"/>
        <w:jc w:val="both"/>
      </w:pPr>
      <w:r w:rsidRPr="000D411F">
        <w:t xml:space="preserve">AUTORIA: </w:t>
      </w:r>
      <w:r w:rsidR="00704CFC">
        <w:t xml:space="preserve">Cicero Sampaio Leite </w:t>
      </w:r>
      <w:r w:rsidRPr="000D411F">
        <w:t xml:space="preserve"> </w:t>
      </w:r>
      <w:r>
        <w:t xml:space="preserve"> </w:t>
      </w:r>
    </w:p>
    <w:p w:rsidR="00704CFC" w:rsidRPr="004509C0" w:rsidRDefault="000D411F" w:rsidP="00704CFC">
      <w:pPr>
        <w:pStyle w:val="PargrafodaLista"/>
        <w:ind w:left="0"/>
        <w:jc w:val="both"/>
        <w:rPr>
          <w:rFonts w:ascii="Garamond" w:hAnsi="Garamond"/>
          <w:sz w:val="28"/>
          <w:szCs w:val="28"/>
        </w:rPr>
      </w:pPr>
      <w:r w:rsidRPr="000D411F">
        <w:t xml:space="preserve">ASSUNTO: </w:t>
      </w:r>
      <w:r w:rsidR="00704CFC">
        <w:rPr>
          <w:rFonts w:ascii="Garamond" w:hAnsi="Garamond"/>
          <w:b/>
          <w:sz w:val="28"/>
          <w:szCs w:val="28"/>
        </w:rPr>
        <w:t>Seja suspenso</w:t>
      </w:r>
      <w:r w:rsidR="00704CFC" w:rsidRPr="00AB2AE5">
        <w:rPr>
          <w:rFonts w:ascii="Garamond" w:hAnsi="Garamond"/>
          <w:b/>
          <w:sz w:val="28"/>
          <w:szCs w:val="28"/>
        </w:rPr>
        <w:t xml:space="preserve"> o pagamento dos repasse da AROM enquanto h</w:t>
      </w:r>
      <w:r w:rsidR="00704CFC">
        <w:rPr>
          <w:rFonts w:ascii="Garamond" w:hAnsi="Garamond"/>
          <w:b/>
          <w:sz w:val="28"/>
          <w:szCs w:val="28"/>
        </w:rPr>
        <w:t xml:space="preserve">ouver </w:t>
      </w:r>
      <w:proofErr w:type="gramStart"/>
      <w:r w:rsidR="00704CFC">
        <w:rPr>
          <w:rFonts w:ascii="Garamond" w:hAnsi="Garamond"/>
          <w:b/>
          <w:sz w:val="28"/>
          <w:szCs w:val="28"/>
        </w:rPr>
        <w:t xml:space="preserve">a </w:t>
      </w:r>
      <w:r w:rsidR="00704CFC" w:rsidRPr="00AB2AE5">
        <w:rPr>
          <w:rFonts w:ascii="Garamond" w:hAnsi="Garamond"/>
          <w:b/>
          <w:sz w:val="28"/>
          <w:szCs w:val="28"/>
        </w:rPr>
        <w:t xml:space="preserve"> investigação</w:t>
      </w:r>
      <w:proofErr w:type="gramEnd"/>
      <w:r w:rsidR="00704CFC" w:rsidRPr="00AB2AE5">
        <w:rPr>
          <w:rFonts w:ascii="Garamond" w:hAnsi="Garamond"/>
          <w:b/>
          <w:sz w:val="28"/>
          <w:szCs w:val="28"/>
        </w:rPr>
        <w:t xml:space="preserve"> do ato de suposta corrupção sobre fatos de investigação da </w:t>
      </w:r>
      <w:r w:rsidR="00704CFC">
        <w:rPr>
          <w:rFonts w:ascii="Garamond" w:hAnsi="Garamond"/>
          <w:b/>
          <w:sz w:val="28"/>
          <w:szCs w:val="28"/>
        </w:rPr>
        <w:t>P</w:t>
      </w:r>
      <w:r w:rsidR="00704CFC" w:rsidRPr="00AB2AE5">
        <w:rPr>
          <w:rFonts w:ascii="Garamond" w:hAnsi="Garamond"/>
          <w:b/>
          <w:sz w:val="28"/>
          <w:szCs w:val="28"/>
        </w:rPr>
        <w:t xml:space="preserve">olicia Federal </w:t>
      </w:r>
      <w:r w:rsidR="00704CFC">
        <w:rPr>
          <w:rFonts w:ascii="Garamond" w:hAnsi="Garamond"/>
          <w:b/>
          <w:sz w:val="28"/>
          <w:szCs w:val="28"/>
        </w:rPr>
        <w:t xml:space="preserve">sobre a </w:t>
      </w:r>
      <w:r w:rsidR="00704CFC" w:rsidRPr="00AB2AE5">
        <w:rPr>
          <w:rFonts w:ascii="Garamond" w:hAnsi="Garamond"/>
          <w:b/>
          <w:sz w:val="28"/>
          <w:szCs w:val="28"/>
        </w:rPr>
        <w:t xml:space="preserve"> presidente </w:t>
      </w:r>
      <w:proofErr w:type="spellStart"/>
      <w:r w:rsidR="00704CFC" w:rsidRPr="00AB2AE5">
        <w:rPr>
          <w:rFonts w:ascii="Garamond" w:hAnsi="Garamond"/>
          <w:b/>
          <w:sz w:val="28"/>
          <w:szCs w:val="28"/>
        </w:rPr>
        <w:t>Arom</w:t>
      </w:r>
      <w:proofErr w:type="spellEnd"/>
    </w:p>
    <w:p w:rsidR="000D411F" w:rsidRPr="000D411F" w:rsidRDefault="000D411F" w:rsidP="000D411F">
      <w:pPr>
        <w:spacing w:line="360" w:lineRule="auto"/>
        <w:jc w:val="both"/>
      </w:pPr>
    </w:p>
    <w:p w:rsidR="000D411F" w:rsidRPr="000D411F" w:rsidRDefault="000D411F" w:rsidP="00A51875">
      <w:pPr>
        <w:rPr>
          <w:rFonts w:ascii="Consolas" w:hAnsi="Consolas" w:cs="Consolas"/>
          <w:b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PALAVRA VAGA AOS VEREADORES INSCRITOS NO LIVRO ESPECIAL DE ORADORES.</w:t>
      </w:r>
    </w:p>
    <w:p w:rsidR="00FB4039" w:rsidRPr="000D411F" w:rsidRDefault="00FB4039" w:rsidP="005D02B6">
      <w:pPr>
        <w:jc w:val="both"/>
        <w:rPr>
          <w:rFonts w:ascii="Consolas" w:hAnsi="Consolas" w:cs="Consolas"/>
        </w:rPr>
      </w:pPr>
    </w:p>
    <w:p w:rsidR="00BA19C1" w:rsidRPr="000D411F" w:rsidRDefault="00BA19C1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Arial"/>
        </w:rPr>
      </w:pPr>
      <w:r w:rsidRPr="000D411F">
        <w:rPr>
          <w:rFonts w:ascii="Consolas" w:hAnsi="Consolas" w:cs="Arial"/>
        </w:rPr>
        <w:t xml:space="preserve">PLENÁRIO DANIEL ELIAS, EM </w:t>
      </w:r>
      <w:r w:rsidR="000D411F">
        <w:rPr>
          <w:rFonts w:ascii="Consolas" w:hAnsi="Consolas" w:cs="Arial"/>
        </w:rPr>
        <w:t>28</w:t>
      </w:r>
      <w:r w:rsidRPr="000D411F">
        <w:rPr>
          <w:rFonts w:ascii="Consolas" w:hAnsi="Consolas" w:cs="Arial"/>
        </w:rPr>
        <w:t xml:space="preserve"> DE </w:t>
      </w:r>
      <w:proofErr w:type="gramStart"/>
      <w:r w:rsidRPr="000D411F">
        <w:rPr>
          <w:rFonts w:ascii="Consolas" w:hAnsi="Consolas" w:cs="Arial"/>
        </w:rPr>
        <w:t>SETEMBRO  DE</w:t>
      </w:r>
      <w:proofErr w:type="gramEnd"/>
      <w:r w:rsidRPr="000D411F">
        <w:rPr>
          <w:rFonts w:ascii="Consolas" w:hAnsi="Consolas" w:cs="Arial"/>
        </w:rPr>
        <w:t xml:space="preserve"> 2020.</w:t>
      </w:r>
    </w:p>
    <w:p w:rsidR="001C195C" w:rsidRPr="000D411F" w:rsidRDefault="001C195C" w:rsidP="005D02B6">
      <w:pPr>
        <w:jc w:val="both"/>
        <w:rPr>
          <w:rFonts w:ascii="Consolas" w:hAnsi="Consolas" w:cs="Arial"/>
        </w:rPr>
      </w:pPr>
    </w:p>
    <w:p w:rsidR="005102A6" w:rsidRPr="000D411F" w:rsidRDefault="005102A6" w:rsidP="005D02B6">
      <w:pPr>
        <w:jc w:val="both"/>
        <w:rPr>
          <w:rFonts w:ascii="Consolas" w:hAnsi="Consolas" w:cs="Arial"/>
        </w:rPr>
      </w:pPr>
    </w:p>
    <w:p w:rsidR="001C195C" w:rsidRPr="000D411F" w:rsidRDefault="00A51875" w:rsidP="005D02B6">
      <w:pPr>
        <w:jc w:val="both"/>
        <w:rPr>
          <w:rFonts w:ascii="Consolas" w:hAnsi="Consolas" w:cs="Arial"/>
        </w:rPr>
      </w:pPr>
      <w:r w:rsidRPr="000D411F">
        <w:rPr>
          <w:rFonts w:ascii="Consolas" w:hAnsi="Consolas" w:cs="Arial"/>
        </w:rPr>
        <w:t>PAULO HENRIQUE FERRARI</w:t>
      </w:r>
    </w:p>
    <w:p w:rsidR="007A2DBD" w:rsidRPr="000D411F" w:rsidRDefault="00A51875" w:rsidP="005D02B6">
      <w:pPr>
        <w:jc w:val="both"/>
        <w:rPr>
          <w:rFonts w:ascii="Consolas" w:hAnsi="Consolas" w:cs="Arial"/>
        </w:rPr>
      </w:pPr>
      <w:r w:rsidRPr="000D411F">
        <w:rPr>
          <w:rFonts w:ascii="Consolas" w:hAnsi="Consolas" w:cs="Arial"/>
        </w:rPr>
        <w:t>PRESIDENTE</w:t>
      </w:r>
    </w:p>
    <w:p w:rsidR="00A51875" w:rsidRPr="000D411F" w:rsidRDefault="00A51875" w:rsidP="005D02B6">
      <w:pPr>
        <w:jc w:val="both"/>
        <w:rPr>
          <w:rFonts w:ascii="Consolas" w:hAnsi="Consolas" w:cs="Arial"/>
        </w:rPr>
      </w:pPr>
    </w:p>
    <w:p w:rsidR="00A51875" w:rsidRPr="000D411F" w:rsidRDefault="00A51875" w:rsidP="005D02B6">
      <w:pPr>
        <w:jc w:val="both"/>
        <w:rPr>
          <w:rFonts w:ascii="Consolas" w:hAnsi="Consolas" w:cs="Arial"/>
        </w:rPr>
      </w:pPr>
    </w:p>
    <w:p w:rsidR="00A51875" w:rsidRPr="000D411F" w:rsidRDefault="00A51875" w:rsidP="005D02B6">
      <w:pPr>
        <w:jc w:val="both"/>
        <w:rPr>
          <w:rFonts w:ascii="Consolas" w:hAnsi="Consolas" w:cs="Arial"/>
        </w:rPr>
      </w:pPr>
    </w:p>
    <w:p w:rsidR="00A51875" w:rsidRPr="000D411F" w:rsidRDefault="00A51875" w:rsidP="005D02B6">
      <w:pPr>
        <w:jc w:val="both"/>
        <w:rPr>
          <w:rFonts w:ascii="Consolas" w:hAnsi="Consolas" w:cs="Arial"/>
        </w:rPr>
      </w:pPr>
    </w:p>
    <w:p w:rsidR="00A51875" w:rsidRPr="000D411F" w:rsidRDefault="00A51875" w:rsidP="005D02B6">
      <w:pPr>
        <w:jc w:val="both"/>
        <w:rPr>
          <w:rFonts w:ascii="Consolas" w:hAnsi="Consolas" w:cs="Arial"/>
        </w:rPr>
      </w:pPr>
      <w:bookmarkStart w:id="0" w:name="_GoBack"/>
      <w:bookmarkEnd w:id="0"/>
    </w:p>
    <w:sectPr w:rsidR="00A51875" w:rsidRPr="000D411F" w:rsidSect="00EC0831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E7" w:rsidRDefault="007067E7" w:rsidP="001C195C">
      <w:r>
        <w:separator/>
      </w:r>
    </w:p>
  </w:endnote>
  <w:endnote w:type="continuationSeparator" w:id="0">
    <w:p w:rsidR="007067E7" w:rsidRDefault="007067E7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E7" w:rsidRDefault="007067E7" w:rsidP="001C195C">
      <w:r>
        <w:separator/>
      </w:r>
    </w:p>
  </w:footnote>
  <w:footnote w:type="continuationSeparator" w:id="0">
    <w:p w:rsidR="007067E7" w:rsidRDefault="007067E7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11A9C"/>
    <w:rsid w:val="00032797"/>
    <w:rsid w:val="00037D35"/>
    <w:rsid w:val="00062269"/>
    <w:rsid w:val="000735EE"/>
    <w:rsid w:val="0009002B"/>
    <w:rsid w:val="00093513"/>
    <w:rsid w:val="000D2E4C"/>
    <w:rsid w:val="000D411F"/>
    <w:rsid w:val="000F2E17"/>
    <w:rsid w:val="001210E8"/>
    <w:rsid w:val="00153848"/>
    <w:rsid w:val="001B33BD"/>
    <w:rsid w:val="001C195C"/>
    <w:rsid w:val="001F09AD"/>
    <w:rsid w:val="00280351"/>
    <w:rsid w:val="00286B2C"/>
    <w:rsid w:val="002A2303"/>
    <w:rsid w:val="002A4468"/>
    <w:rsid w:val="002C28A3"/>
    <w:rsid w:val="002C706B"/>
    <w:rsid w:val="002E524B"/>
    <w:rsid w:val="00310586"/>
    <w:rsid w:val="003329AB"/>
    <w:rsid w:val="00347680"/>
    <w:rsid w:val="00351B99"/>
    <w:rsid w:val="0037415F"/>
    <w:rsid w:val="0038223C"/>
    <w:rsid w:val="003F0576"/>
    <w:rsid w:val="00435C44"/>
    <w:rsid w:val="00463E9C"/>
    <w:rsid w:val="004815BD"/>
    <w:rsid w:val="004F68CF"/>
    <w:rsid w:val="005102A6"/>
    <w:rsid w:val="00527B39"/>
    <w:rsid w:val="005601CE"/>
    <w:rsid w:val="00575FAB"/>
    <w:rsid w:val="0058495B"/>
    <w:rsid w:val="0059271B"/>
    <w:rsid w:val="005A4081"/>
    <w:rsid w:val="005B5D75"/>
    <w:rsid w:val="005D02B6"/>
    <w:rsid w:val="00670A29"/>
    <w:rsid w:val="006B19CF"/>
    <w:rsid w:val="00704CFC"/>
    <w:rsid w:val="007067E7"/>
    <w:rsid w:val="0071689C"/>
    <w:rsid w:val="00735991"/>
    <w:rsid w:val="0075329A"/>
    <w:rsid w:val="00760B4A"/>
    <w:rsid w:val="007A2DBD"/>
    <w:rsid w:val="007A6906"/>
    <w:rsid w:val="007C2AA4"/>
    <w:rsid w:val="007E1599"/>
    <w:rsid w:val="007F009B"/>
    <w:rsid w:val="007F5F25"/>
    <w:rsid w:val="008028A4"/>
    <w:rsid w:val="0080593C"/>
    <w:rsid w:val="00836D5C"/>
    <w:rsid w:val="00860089"/>
    <w:rsid w:val="008C4D33"/>
    <w:rsid w:val="008D6CCE"/>
    <w:rsid w:val="00913F7F"/>
    <w:rsid w:val="00920D9A"/>
    <w:rsid w:val="00925024"/>
    <w:rsid w:val="009947A8"/>
    <w:rsid w:val="00A31E58"/>
    <w:rsid w:val="00A50A47"/>
    <w:rsid w:val="00A51875"/>
    <w:rsid w:val="00A710F7"/>
    <w:rsid w:val="00A86E3B"/>
    <w:rsid w:val="00A9193F"/>
    <w:rsid w:val="00A92F19"/>
    <w:rsid w:val="00AD1BE0"/>
    <w:rsid w:val="00B16D25"/>
    <w:rsid w:val="00BA19C1"/>
    <w:rsid w:val="00C14D11"/>
    <w:rsid w:val="00C16D9E"/>
    <w:rsid w:val="00C24564"/>
    <w:rsid w:val="00C42B93"/>
    <w:rsid w:val="00CA01D0"/>
    <w:rsid w:val="00CB3249"/>
    <w:rsid w:val="00CB68B3"/>
    <w:rsid w:val="00CD63EA"/>
    <w:rsid w:val="00CF7950"/>
    <w:rsid w:val="00D459FC"/>
    <w:rsid w:val="00D45CC6"/>
    <w:rsid w:val="00D62028"/>
    <w:rsid w:val="00D7357C"/>
    <w:rsid w:val="00D806AA"/>
    <w:rsid w:val="00D904D5"/>
    <w:rsid w:val="00D909E0"/>
    <w:rsid w:val="00D91CDD"/>
    <w:rsid w:val="00D96EC6"/>
    <w:rsid w:val="00DA734C"/>
    <w:rsid w:val="00DC3154"/>
    <w:rsid w:val="00E0037C"/>
    <w:rsid w:val="00E65776"/>
    <w:rsid w:val="00EB3D23"/>
    <w:rsid w:val="00EC0831"/>
    <w:rsid w:val="00EC6B9B"/>
    <w:rsid w:val="00EF5D09"/>
    <w:rsid w:val="00F12B63"/>
    <w:rsid w:val="00F25794"/>
    <w:rsid w:val="00F60D7D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70</cp:revision>
  <cp:lastPrinted>2020-09-28T14:53:00Z</cp:lastPrinted>
  <dcterms:created xsi:type="dcterms:W3CDTF">2017-04-03T12:29:00Z</dcterms:created>
  <dcterms:modified xsi:type="dcterms:W3CDTF">2020-09-28T15:01:00Z</dcterms:modified>
</cp:coreProperties>
</file>