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AF" w:rsidRPr="001047DD" w:rsidRDefault="004F3951" w:rsidP="004F3951">
      <w:pPr>
        <w:spacing w:after="0" w:line="360" w:lineRule="auto"/>
        <w:jc w:val="center"/>
        <w:rPr>
          <w:sz w:val="28"/>
          <w:szCs w:val="28"/>
        </w:rPr>
      </w:pPr>
      <w:r w:rsidRPr="001047DD">
        <w:rPr>
          <w:sz w:val="28"/>
          <w:szCs w:val="28"/>
        </w:rPr>
        <w:t>TRIGÉSIMA</w:t>
      </w:r>
      <w:r w:rsidR="00446DAC" w:rsidRPr="001047DD">
        <w:rPr>
          <w:sz w:val="28"/>
          <w:szCs w:val="28"/>
        </w:rPr>
        <w:t xml:space="preserve"> </w:t>
      </w:r>
      <w:r w:rsidR="00055C71">
        <w:rPr>
          <w:sz w:val="28"/>
          <w:szCs w:val="28"/>
        </w:rPr>
        <w:t xml:space="preserve">OITAVA </w:t>
      </w:r>
      <w:r w:rsidR="00ED4EAF" w:rsidRPr="001047DD">
        <w:rPr>
          <w:sz w:val="28"/>
          <w:szCs w:val="28"/>
        </w:rPr>
        <w:t>REUNIÃO ORDINÁRIA</w:t>
      </w:r>
    </w:p>
    <w:p w:rsidR="00441CD1" w:rsidRPr="001047DD" w:rsidRDefault="00441CD1" w:rsidP="004F3951">
      <w:pPr>
        <w:spacing w:after="0" w:line="360" w:lineRule="auto"/>
        <w:jc w:val="center"/>
        <w:rPr>
          <w:sz w:val="28"/>
          <w:szCs w:val="28"/>
        </w:rPr>
      </w:pPr>
    </w:p>
    <w:p w:rsidR="00ED4EAF" w:rsidRPr="001047DD" w:rsidRDefault="00ED4EAF" w:rsidP="004F3951">
      <w:pPr>
        <w:spacing w:after="0" w:line="360" w:lineRule="auto"/>
        <w:rPr>
          <w:b/>
          <w:sz w:val="28"/>
          <w:szCs w:val="28"/>
        </w:rPr>
      </w:pPr>
      <w:r w:rsidRPr="001047DD">
        <w:rPr>
          <w:b/>
          <w:sz w:val="28"/>
          <w:szCs w:val="28"/>
        </w:rPr>
        <w:t xml:space="preserve"> PEQUENO EXPEDIENTE:</w:t>
      </w:r>
    </w:p>
    <w:p w:rsidR="00ED4EAF" w:rsidRPr="001047DD" w:rsidRDefault="00ED4EAF" w:rsidP="004F3951">
      <w:pPr>
        <w:spacing w:after="0" w:line="360" w:lineRule="auto"/>
        <w:rPr>
          <w:sz w:val="28"/>
          <w:szCs w:val="28"/>
        </w:rPr>
      </w:pPr>
      <w:r w:rsidRPr="001047DD">
        <w:rPr>
          <w:sz w:val="28"/>
          <w:szCs w:val="28"/>
        </w:rPr>
        <w:t>•</w:t>
      </w:r>
      <w:r w:rsidRPr="001047DD">
        <w:rPr>
          <w:sz w:val="28"/>
          <w:szCs w:val="28"/>
        </w:rPr>
        <w:tab/>
        <w:t>LEITURA DA ORDEM DO DIA</w:t>
      </w:r>
    </w:p>
    <w:p w:rsidR="00ED4EAF" w:rsidRPr="001047DD" w:rsidRDefault="00ED4EAF" w:rsidP="004F3951">
      <w:pPr>
        <w:spacing w:after="0" w:line="360" w:lineRule="auto"/>
        <w:rPr>
          <w:sz w:val="28"/>
          <w:szCs w:val="28"/>
        </w:rPr>
      </w:pPr>
      <w:r w:rsidRPr="001047DD">
        <w:rPr>
          <w:sz w:val="28"/>
          <w:szCs w:val="28"/>
        </w:rPr>
        <w:t>•</w:t>
      </w:r>
      <w:r w:rsidRPr="001047DD">
        <w:rPr>
          <w:sz w:val="28"/>
          <w:szCs w:val="28"/>
        </w:rPr>
        <w:tab/>
        <w:t>LEITURA DO EXPEDIENTE RECEBIDO PARA AS COMISSÕES PERMANENTES</w:t>
      </w:r>
    </w:p>
    <w:p w:rsidR="00BB5E78" w:rsidRPr="001047DD" w:rsidRDefault="00ED4EAF" w:rsidP="00BB5E78">
      <w:pPr>
        <w:spacing w:after="0" w:line="360" w:lineRule="auto"/>
        <w:rPr>
          <w:sz w:val="28"/>
          <w:szCs w:val="28"/>
        </w:rPr>
      </w:pPr>
      <w:r w:rsidRPr="001047DD">
        <w:rPr>
          <w:sz w:val="28"/>
          <w:szCs w:val="28"/>
        </w:rPr>
        <w:t>•</w:t>
      </w:r>
      <w:r w:rsidRPr="001047DD">
        <w:rPr>
          <w:sz w:val="28"/>
          <w:szCs w:val="28"/>
        </w:rPr>
        <w:tab/>
        <w:t>INSCRIÇÕES PARA O GRANDE EXPEDIENTE</w:t>
      </w:r>
    </w:p>
    <w:p w:rsidR="00BB5E78" w:rsidRPr="001047DD" w:rsidRDefault="00BB5E78" w:rsidP="00BB5E78">
      <w:pPr>
        <w:spacing w:after="0" w:line="360" w:lineRule="auto"/>
        <w:rPr>
          <w:sz w:val="28"/>
          <w:szCs w:val="28"/>
        </w:rPr>
      </w:pPr>
    </w:p>
    <w:p w:rsidR="00ED4EAF" w:rsidRPr="001047DD" w:rsidRDefault="00ED4EAF" w:rsidP="004F3951">
      <w:pPr>
        <w:spacing w:after="0" w:line="360" w:lineRule="auto"/>
        <w:rPr>
          <w:b/>
          <w:sz w:val="28"/>
          <w:szCs w:val="28"/>
        </w:rPr>
      </w:pPr>
      <w:r w:rsidRPr="001047DD">
        <w:rPr>
          <w:sz w:val="28"/>
          <w:szCs w:val="28"/>
        </w:rPr>
        <w:t xml:space="preserve"> </w:t>
      </w:r>
      <w:r w:rsidRPr="001047DD">
        <w:rPr>
          <w:b/>
          <w:sz w:val="28"/>
          <w:szCs w:val="28"/>
        </w:rPr>
        <w:t>GRANDE EXPEDIENTE</w:t>
      </w:r>
    </w:p>
    <w:p w:rsidR="00ED4EAF" w:rsidRPr="001047DD" w:rsidRDefault="00ED4EAF" w:rsidP="004F3951">
      <w:pPr>
        <w:spacing w:after="0" w:line="360" w:lineRule="auto"/>
        <w:rPr>
          <w:sz w:val="28"/>
          <w:szCs w:val="28"/>
        </w:rPr>
      </w:pPr>
      <w:r w:rsidRPr="001047DD">
        <w:rPr>
          <w:sz w:val="28"/>
          <w:szCs w:val="28"/>
        </w:rPr>
        <w:t xml:space="preserve"> Palavra vaga aos vereadores inscritos.</w:t>
      </w:r>
    </w:p>
    <w:p w:rsidR="00ED4EAF" w:rsidRPr="001047DD" w:rsidRDefault="00ED4EAF" w:rsidP="004F3951">
      <w:pPr>
        <w:spacing w:after="0" w:line="360" w:lineRule="auto"/>
        <w:rPr>
          <w:sz w:val="28"/>
          <w:szCs w:val="28"/>
        </w:rPr>
      </w:pPr>
      <w:r w:rsidRPr="001047DD">
        <w:rPr>
          <w:sz w:val="28"/>
          <w:szCs w:val="28"/>
        </w:rPr>
        <w:t xml:space="preserve">    • INSCRIÇÕES PARA AS CONSIDERAÇÕES FINAIS</w:t>
      </w:r>
    </w:p>
    <w:p w:rsidR="00441CD1" w:rsidRPr="001047DD" w:rsidRDefault="00441CD1" w:rsidP="004F3951">
      <w:pPr>
        <w:spacing w:after="0" w:line="360" w:lineRule="auto"/>
        <w:rPr>
          <w:b/>
          <w:sz w:val="28"/>
          <w:szCs w:val="28"/>
        </w:rPr>
      </w:pPr>
    </w:p>
    <w:p w:rsidR="00ED4EAF" w:rsidRPr="001047DD" w:rsidRDefault="00ED4EAF" w:rsidP="004F3951">
      <w:pPr>
        <w:spacing w:after="0" w:line="360" w:lineRule="auto"/>
        <w:rPr>
          <w:b/>
          <w:sz w:val="28"/>
          <w:szCs w:val="28"/>
        </w:rPr>
      </w:pPr>
      <w:r w:rsidRPr="001047DD">
        <w:rPr>
          <w:b/>
          <w:sz w:val="28"/>
          <w:szCs w:val="28"/>
        </w:rPr>
        <w:t xml:space="preserve"> 2ª PARTE – ORDEM DO DIA</w:t>
      </w:r>
    </w:p>
    <w:p w:rsidR="00C41E75" w:rsidRPr="001047DD" w:rsidRDefault="00C41E75" w:rsidP="004F3951">
      <w:pPr>
        <w:spacing w:after="0" w:line="360" w:lineRule="auto"/>
        <w:rPr>
          <w:b/>
          <w:sz w:val="28"/>
          <w:szCs w:val="28"/>
        </w:rPr>
      </w:pPr>
    </w:p>
    <w:p w:rsidR="00C41E75" w:rsidRPr="001047DD" w:rsidRDefault="00C41E75" w:rsidP="00BB5E78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  <w:highlight w:val="yellow"/>
        </w:rPr>
        <w:t xml:space="preserve">I </w:t>
      </w:r>
      <w:proofErr w:type="gramStart"/>
      <w:r w:rsidRPr="001047DD">
        <w:rPr>
          <w:sz w:val="28"/>
          <w:szCs w:val="28"/>
          <w:highlight w:val="yellow"/>
        </w:rPr>
        <w:t xml:space="preserve">– </w:t>
      </w:r>
      <w:r w:rsidR="003C1F93">
        <w:rPr>
          <w:sz w:val="28"/>
          <w:szCs w:val="28"/>
          <w:highlight w:val="yellow"/>
        </w:rPr>
        <w:t xml:space="preserve"> PRIMEIRA</w:t>
      </w:r>
      <w:proofErr w:type="gramEnd"/>
      <w:r w:rsidR="003C1F93">
        <w:rPr>
          <w:sz w:val="28"/>
          <w:szCs w:val="28"/>
          <w:highlight w:val="yellow"/>
        </w:rPr>
        <w:t xml:space="preserve"> </w:t>
      </w:r>
      <w:r w:rsidR="001047DD" w:rsidRPr="001047DD">
        <w:rPr>
          <w:sz w:val="28"/>
          <w:szCs w:val="28"/>
          <w:highlight w:val="yellow"/>
        </w:rPr>
        <w:t>DISCUSSÃO E VOTAÇÃO DO PROJETO DE LEI 124</w:t>
      </w:r>
      <w:r w:rsidR="003C1F93">
        <w:rPr>
          <w:sz w:val="28"/>
          <w:szCs w:val="28"/>
          <w:highlight w:val="yellow"/>
        </w:rPr>
        <w:t>6</w:t>
      </w:r>
      <w:r w:rsidR="001047DD" w:rsidRPr="001047DD">
        <w:rPr>
          <w:sz w:val="28"/>
          <w:szCs w:val="28"/>
          <w:highlight w:val="yellow"/>
        </w:rPr>
        <w:t>/2022</w:t>
      </w:r>
    </w:p>
    <w:p w:rsidR="001047DD" w:rsidRPr="001047DD" w:rsidRDefault="001047DD" w:rsidP="00BB5E78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</w:rPr>
        <w:t>AUTORIA: PODER EXECUTIVO</w:t>
      </w:r>
    </w:p>
    <w:p w:rsidR="001047DD" w:rsidRDefault="001047DD" w:rsidP="00BB5E78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</w:rPr>
        <w:t xml:space="preserve">ASSUNTO: AUTORIZA </w:t>
      </w:r>
      <w:r w:rsidR="00055C71">
        <w:rPr>
          <w:sz w:val="28"/>
          <w:szCs w:val="28"/>
        </w:rPr>
        <w:t xml:space="preserve">A </w:t>
      </w:r>
      <w:r w:rsidR="003C1F93">
        <w:rPr>
          <w:sz w:val="28"/>
          <w:szCs w:val="28"/>
        </w:rPr>
        <w:t>READEQUAÇÃO SALARIAL DOS ASSISTENTES SOCIAIS E PSICÓLOGOS MUNICIPAIS, INTEGRANTES DAS EQUIPES DE REFERÊNCIA DO SUAS DA PROTEÇÃO SOCIAL BÁSICA</w:t>
      </w:r>
      <w:r w:rsidR="00055C71">
        <w:rPr>
          <w:sz w:val="28"/>
          <w:szCs w:val="28"/>
        </w:rPr>
        <w:t xml:space="preserve"> E DÁ OUTRAS PROVIDÊNCIAS.</w:t>
      </w:r>
      <w:r w:rsidRPr="001047DD">
        <w:rPr>
          <w:sz w:val="28"/>
          <w:szCs w:val="28"/>
        </w:rPr>
        <w:t xml:space="preserve"> </w:t>
      </w:r>
    </w:p>
    <w:p w:rsidR="002459CF" w:rsidRPr="001047DD" w:rsidRDefault="002459CF" w:rsidP="002459CF">
      <w:pPr>
        <w:spacing w:after="0" w:line="360" w:lineRule="auto"/>
        <w:jc w:val="both"/>
        <w:rPr>
          <w:sz w:val="28"/>
          <w:szCs w:val="28"/>
        </w:rPr>
      </w:pPr>
    </w:p>
    <w:p w:rsidR="001047DD" w:rsidRPr="001047DD" w:rsidRDefault="001047DD" w:rsidP="001047DD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  <w:highlight w:val="yellow"/>
        </w:rPr>
        <w:t>II –   DISCUSSÃO E VOTAÇÃO ÚNICA DO PROJETO DE LEI 124</w:t>
      </w:r>
      <w:r w:rsidR="003C1F93">
        <w:rPr>
          <w:sz w:val="28"/>
          <w:szCs w:val="28"/>
          <w:highlight w:val="yellow"/>
        </w:rPr>
        <w:t>8</w:t>
      </w:r>
      <w:r w:rsidRPr="001047DD">
        <w:rPr>
          <w:sz w:val="28"/>
          <w:szCs w:val="28"/>
          <w:highlight w:val="yellow"/>
        </w:rPr>
        <w:t>/2022</w:t>
      </w:r>
    </w:p>
    <w:p w:rsidR="001047DD" w:rsidRPr="001047DD" w:rsidRDefault="001047DD" w:rsidP="001047DD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</w:rPr>
        <w:t>AUTORIA: PODER EXECUTIVO</w:t>
      </w:r>
    </w:p>
    <w:p w:rsidR="00BB5E78" w:rsidRDefault="001047DD" w:rsidP="002459CF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</w:rPr>
        <w:t xml:space="preserve">ASSUNTO: </w:t>
      </w:r>
      <w:r w:rsidR="00055C71" w:rsidRPr="001047DD">
        <w:rPr>
          <w:sz w:val="28"/>
          <w:szCs w:val="28"/>
        </w:rPr>
        <w:t xml:space="preserve">AUTORIZA </w:t>
      </w:r>
      <w:r w:rsidR="00055C71">
        <w:rPr>
          <w:sz w:val="28"/>
          <w:szCs w:val="28"/>
        </w:rPr>
        <w:t xml:space="preserve">A ABRIR CRÉDITO </w:t>
      </w:r>
      <w:r w:rsidR="003C1F93">
        <w:rPr>
          <w:sz w:val="28"/>
          <w:szCs w:val="28"/>
        </w:rPr>
        <w:t>POR REFORMULAÇÃO ADMINISTRATIVA – TRANSPOSIÇÃO NO VALOR DE R$ 108.000,00 PARA SEMECE</w:t>
      </w:r>
      <w:r w:rsidR="00055C71">
        <w:rPr>
          <w:sz w:val="28"/>
          <w:szCs w:val="28"/>
        </w:rPr>
        <w:t xml:space="preserve"> E DÁ OUTRAS PROVIDÊNCIAS.</w:t>
      </w:r>
    </w:p>
    <w:p w:rsidR="003C1F93" w:rsidRDefault="003C1F93" w:rsidP="003C1F93">
      <w:pPr>
        <w:spacing w:after="0" w:line="360" w:lineRule="auto"/>
        <w:jc w:val="both"/>
        <w:rPr>
          <w:sz w:val="28"/>
          <w:szCs w:val="28"/>
          <w:highlight w:val="yellow"/>
        </w:rPr>
      </w:pPr>
    </w:p>
    <w:p w:rsidR="003C1F93" w:rsidRPr="001047DD" w:rsidRDefault="003C1F93" w:rsidP="003C1F93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  <w:highlight w:val="yellow"/>
        </w:rPr>
        <w:t>II</w:t>
      </w:r>
      <w:r>
        <w:rPr>
          <w:sz w:val="28"/>
          <w:szCs w:val="28"/>
          <w:highlight w:val="yellow"/>
        </w:rPr>
        <w:t>I</w:t>
      </w:r>
      <w:r w:rsidRPr="001047DD">
        <w:rPr>
          <w:sz w:val="28"/>
          <w:szCs w:val="28"/>
          <w:highlight w:val="yellow"/>
        </w:rPr>
        <w:t xml:space="preserve"> –   DISCUSSÃO E VOTAÇÃO ÚNICA DO PROJETO DE LEI 124</w:t>
      </w:r>
      <w:r>
        <w:rPr>
          <w:sz w:val="28"/>
          <w:szCs w:val="28"/>
          <w:highlight w:val="yellow"/>
        </w:rPr>
        <w:t>9</w:t>
      </w:r>
      <w:r w:rsidRPr="001047DD">
        <w:rPr>
          <w:sz w:val="28"/>
          <w:szCs w:val="28"/>
          <w:highlight w:val="yellow"/>
        </w:rPr>
        <w:t>/2022</w:t>
      </w:r>
    </w:p>
    <w:p w:rsidR="003C1F93" w:rsidRPr="001047DD" w:rsidRDefault="003C1F93" w:rsidP="003C1F93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</w:rPr>
        <w:t>AUTORIA: PODER EXECUTIVO</w:t>
      </w:r>
    </w:p>
    <w:p w:rsidR="003C1F93" w:rsidRDefault="003C1F93" w:rsidP="003C1F93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</w:rPr>
        <w:t xml:space="preserve">ASSUNTO: AUTORIZA </w:t>
      </w:r>
      <w:r>
        <w:rPr>
          <w:sz w:val="28"/>
          <w:szCs w:val="28"/>
        </w:rPr>
        <w:t xml:space="preserve">A ABRIR CRÉDITO </w:t>
      </w:r>
      <w:r>
        <w:rPr>
          <w:sz w:val="28"/>
          <w:szCs w:val="28"/>
        </w:rPr>
        <w:t xml:space="preserve">ADICIONAL ESPECIAL POR RECURSO </w:t>
      </w:r>
      <w:proofErr w:type="gramStart"/>
      <w:r>
        <w:rPr>
          <w:sz w:val="28"/>
          <w:szCs w:val="28"/>
        </w:rPr>
        <w:t xml:space="preserve">VINCULADO </w:t>
      </w:r>
      <w:r>
        <w:rPr>
          <w:sz w:val="28"/>
          <w:szCs w:val="28"/>
        </w:rPr>
        <w:t xml:space="preserve"> NO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VALOR DE R$ </w:t>
      </w:r>
      <w:r>
        <w:rPr>
          <w:sz w:val="28"/>
          <w:szCs w:val="28"/>
        </w:rPr>
        <w:t>497</w:t>
      </w:r>
      <w:r>
        <w:rPr>
          <w:sz w:val="28"/>
          <w:szCs w:val="28"/>
        </w:rPr>
        <w:t>.</w:t>
      </w:r>
      <w:r>
        <w:rPr>
          <w:sz w:val="28"/>
          <w:szCs w:val="28"/>
        </w:rPr>
        <w:t>333</w:t>
      </w:r>
      <w:r>
        <w:rPr>
          <w:sz w:val="28"/>
          <w:szCs w:val="28"/>
        </w:rPr>
        <w:t>,</w:t>
      </w:r>
      <w:r>
        <w:rPr>
          <w:sz w:val="28"/>
          <w:szCs w:val="28"/>
        </w:rPr>
        <w:t>33</w:t>
      </w:r>
      <w:r>
        <w:rPr>
          <w:sz w:val="28"/>
          <w:szCs w:val="28"/>
        </w:rPr>
        <w:t xml:space="preserve"> PARA </w:t>
      </w:r>
      <w:r>
        <w:rPr>
          <w:sz w:val="28"/>
          <w:szCs w:val="28"/>
        </w:rPr>
        <w:t>AQUISIÇÃO DE RETROESCAVADEIRA</w:t>
      </w:r>
      <w:r>
        <w:rPr>
          <w:sz w:val="28"/>
          <w:szCs w:val="28"/>
        </w:rPr>
        <w:t xml:space="preserve"> E DÁ OUTRAS PROVIDÊNCIAS.</w:t>
      </w:r>
    </w:p>
    <w:p w:rsidR="00055C71" w:rsidRDefault="00055C71" w:rsidP="002459CF">
      <w:pPr>
        <w:spacing w:after="0" w:line="360" w:lineRule="auto"/>
        <w:jc w:val="both"/>
        <w:rPr>
          <w:sz w:val="28"/>
          <w:szCs w:val="28"/>
        </w:rPr>
      </w:pPr>
    </w:p>
    <w:p w:rsidR="003C1F93" w:rsidRPr="001047DD" w:rsidRDefault="003C1F93" w:rsidP="003C1F9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IV</w:t>
      </w:r>
      <w:r w:rsidRPr="001047DD">
        <w:rPr>
          <w:sz w:val="28"/>
          <w:szCs w:val="28"/>
          <w:highlight w:val="yellow"/>
        </w:rPr>
        <w:t xml:space="preserve"> –   DISCUSSÃO E VOTAÇÃO ÚNICA DO PROJETO DE LEI 12</w:t>
      </w:r>
      <w:r>
        <w:rPr>
          <w:sz w:val="28"/>
          <w:szCs w:val="28"/>
          <w:highlight w:val="yellow"/>
        </w:rPr>
        <w:t>50</w:t>
      </w:r>
      <w:r w:rsidRPr="001047DD">
        <w:rPr>
          <w:sz w:val="28"/>
          <w:szCs w:val="28"/>
          <w:highlight w:val="yellow"/>
        </w:rPr>
        <w:t>/2022</w:t>
      </w:r>
    </w:p>
    <w:p w:rsidR="003C1F93" w:rsidRPr="001047DD" w:rsidRDefault="003C1F93" w:rsidP="003C1F93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</w:rPr>
        <w:t>AUTORIA: PODER EXECUTIVO</w:t>
      </w:r>
    </w:p>
    <w:p w:rsidR="003C1F93" w:rsidRDefault="003C1F93" w:rsidP="003C1F93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</w:rPr>
        <w:t xml:space="preserve">ASSUNTO: AUTORIZA </w:t>
      </w:r>
      <w:r>
        <w:rPr>
          <w:sz w:val="28"/>
          <w:szCs w:val="28"/>
        </w:rPr>
        <w:t xml:space="preserve">A ABRIR CRÉDITO </w:t>
      </w:r>
      <w:r>
        <w:rPr>
          <w:sz w:val="28"/>
          <w:szCs w:val="28"/>
        </w:rPr>
        <w:t xml:space="preserve">SUPLEMENTAR POR EXCESSO DE ARRECADAÇÃO NO VALOR DE 500.000,00 ORIUNDO DA FONTE ICMS E FPM PARA AS SECRETARIAS DE SAÚDE, ASSISTÊNCIA SOCIAL, AGRICULTURA, OBRAS E </w:t>
      </w:r>
      <w:proofErr w:type="gramStart"/>
      <w:r>
        <w:rPr>
          <w:sz w:val="28"/>
          <w:szCs w:val="28"/>
        </w:rPr>
        <w:t xml:space="preserve">GABINETE </w:t>
      </w:r>
      <w:r>
        <w:rPr>
          <w:sz w:val="28"/>
          <w:szCs w:val="28"/>
        </w:rPr>
        <w:t xml:space="preserve"> E</w:t>
      </w:r>
      <w:proofErr w:type="gramEnd"/>
      <w:r>
        <w:rPr>
          <w:sz w:val="28"/>
          <w:szCs w:val="28"/>
        </w:rPr>
        <w:t xml:space="preserve"> DÁ OUTRAS PROVIDÊNCIAS.</w:t>
      </w:r>
    </w:p>
    <w:p w:rsidR="00055C71" w:rsidRPr="001047DD" w:rsidRDefault="00055C71" w:rsidP="002459CF">
      <w:pPr>
        <w:spacing w:after="0" w:line="360" w:lineRule="auto"/>
        <w:jc w:val="both"/>
        <w:rPr>
          <w:sz w:val="28"/>
          <w:szCs w:val="28"/>
        </w:rPr>
      </w:pPr>
    </w:p>
    <w:p w:rsidR="00ED4EAF" w:rsidRPr="001047DD" w:rsidRDefault="00ED4EAF" w:rsidP="004F3951">
      <w:pPr>
        <w:spacing w:after="0" w:line="360" w:lineRule="auto"/>
        <w:rPr>
          <w:b/>
          <w:sz w:val="28"/>
          <w:szCs w:val="28"/>
        </w:rPr>
      </w:pPr>
      <w:r w:rsidRPr="001047DD">
        <w:rPr>
          <w:b/>
          <w:sz w:val="28"/>
          <w:szCs w:val="28"/>
        </w:rPr>
        <w:t>CONSIDERAÇÕES FINAIS</w:t>
      </w:r>
    </w:p>
    <w:p w:rsidR="00ED4EAF" w:rsidRPr="001047DD" w:rsidRDefault="00ED4EAF" w:rsidP="004F3951">
      <w:pPr>
        <w:spacing w:after="0" w:line="360" w:lineRule="auto"/>
        <w:rPr>
          <w:sz w:val="28"/>
          <w:szCs w:val="28"/>
        </w:rPr>
      </w:pPr>
      <w:r w:rsidRPr="001047DD">
        <w:rPr>
          <w:sz w:val="28"/>
          <w:szCs w:val="28"/>
        </w:rPr>
        <w:t xml:space="preserve"> •</w:t>
      </w:r>
      <w:r w:rsidRPr="001047DD">
        <w:rPr>
          <w:sz w:val="28"/>
          <w:szCs w:val="28"/>
        </w:rPr>
        <w:tab/>
        <w:t>PALAVRA VAGA AOS VEREADORES INSCRITOS NO LIVRO ESPECIAL DE ORADORES.</w:t>
      </w:r>
    </w:p>
    <w:p w:rsidR="00ED4EAF" w:rsidRPr="001047DD" w:rsidRDefault="00ED4EAF" w:rsidP="004F3951">
      <w:pPr>
        <w:spacing w:after="0" w:line="360" w:lineRule="auto"/>
        <w:rPr>
          <w:sz w:val="28"/>
          <w:szCs w:val="28"/>
        </w:rPr>
      </w:pPr>
    </w:p>
    <w:p w:rsidR="00ED4EAF" w:rsidRPr="001047DD" w:rsidRDefault="00ED4EAF" w:rsidP="004F3951">
      <w:pPr>
        <w:spacing w:after="0" w:line="360" w:lineRule="auto"/>
        <w:rPr>
          <w:sz w:val="28"/>
          <w:szCs w:val="28"/>
        </w:rPr>
      </w:pPr>
      <w:r w:rsidRPr="001047DD">
        <w:rPr>
          <w:sz w:val="28"/>
          <w:szCs w:val="28"/>
        </w:rPr>
        <w:t xml:space="preserve"> Plenário Daniel Elias, </w:t>
      </w:r>
      <w:proofErr w:type="gramStart"/>
      <w:r w:rsidRPr="001047DD">
        <w:rPr>
          <w:sz w:val="28"/>
          <w:szCs w:val="28"/>
        </w:rPr>
        <w:t xml:space="preserve">em </w:t>
      </w:r>
      <w:r w:rsidR="001B00E1" w:rsidRPr="001047DD">
        <w:rPr>
          <w:sz w:val="28"/>
          <w:szCs w:val="28"/>
        </w:rPr>
        <w:t xml:space="preserve"> </w:t>
      </w:r>
      <w:r w:rsidR="003C1F93">
        <w:rPr>
          <w:sz w:val="28"/>
          <w:szCs w:val="28"/>
        </w:rPr>
        <w:t>05</w:t>
      </w:r>
      <w:proofErr w:type="gramEnd"/>
      <w:r w:rsidRPr="001047DD">
        <w:rPr>
          <w:sz w:val="28"/>
          <w:szCs w:val="28"/>
        </w:rPr>
        <w:t xml:space="preserve"> de  </w:t>
      </w:r>
      <w:r w:rsidR="003C1F93">
        <w:rPr>
          <w:sz w:val="28"/>
          <w:szCs w:val="28"/>
        </w:rPr>
        <w:t>Deze</w:t>
      </w:r>
      <w:r w:rsidR="00BB5E78" w:rsidRPr="001047DD">
        <w:rPr>
          <w:sz w:val="28"/>
          <w:szCs w:val="28"/>
        </w:rPr>
        <w:t xml:space="preserve">mbro </w:t>
      </w:r>
      <w:r w:rsidRPr="001047DD">
        <w:rPr>
          <w:sz w:val="28"/>
          <w:szCs w:val="28"/>
        </w:rPr>
        <w:t xml:space="preserve">   de 2022. </w:t>
      </w:r>
    </w:p>
    <w:p w:rsidR="00D04601" w:rsidRDefault="00F916E8" w:rsidP="00D04601">
      <w:pPr>
        <w:spacing w:after="0" w:line="360" w:lineRule="auto"/>
        <w:rPr>
          <w:sz w:val="24"/>
          <w:szCs w:val="24"/>
        </w:rPr>
      </w:pPr>
      <w:r w:rsidRPr="00D04601">
        <w:rPr>
          <w:sz w:val="24"/>
          <w:szCs w:val="24"/>
        </w:rPr>
        <w:t xml:space="preserve"> </w:t>
      </w:r>
    </w:p>
    <w:p w:rsidR="00055C71" w:rsidRDefault="00055C71" w:rsidP="00D04601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BB5E78" w:rsidRPr="00D04601" w:rsidRDefault="00BB5E78" w:rsidP="00D04601">
      <w:pPr>
        <w:spacing w:after="0" w:line="360" w:lineRule="auto"/>
        <w:rPr>
          <w:sz w:val="24"/>
          <w:szCs w:val="24"/>
        </w:rPr>
      </w:pPr>
    </w:p>
    <w:p w:rsidR="00ED4EAF" w:rsidRPr="00D04601" w:rsidRDefault="00ED4EAF" w:rsidP="00BB5E78">
      <w:pPr>
        <w:spacing w:after="0" w:line="240" w:lineRule="auto"/>
        <w:jc w:val="center"/>
        <w:rPr>
          <w:sz w:val="24"/>
          <w:szCs w:val="24"/>
        </w:rPr>
      </w:pPr>
      <w:r w:rsidRPr="00D04601">
        <w:rPr>
          <w:sz w:val="24"/>
          <w:szCs w:val="24"/>
        </w:rPr>
        <w:lastRenderedPageBreak/>
        <w:t>EDMAR INÁCIO ROSA</w:t>
      </w:r>
    </w:p>
    <w:p w:rsidR="00666CCC" w:rsidRPr="00D04601" w:rsidRDefault="00ED4EAF" w:rsidP="00BB5E78">
      <w:pPr>
        <w:spacing w:after="0" w:line="240" w:lineRule="auto"/>
        <w:jc w:val="center"/>
        <w:rPr>
          <w:sz w:val="24"/>
          <w:szCs w:val="24"/>
        </w:rPr>
      </w:pPr>
      <w:r w:rsidRPr="00D04601">
        <w:rPr>
          <w:sz w:val="24"/>
          <w:szCs w:val="24"/>
        </w:rPr>
        <w:t>PRESIDENTE</w:t>
      </w:r>
    </w:p>
    <w:sectPr w:rsidR="00666CCC" w:rsidRPr="00D04601" w:rsidSect="00055C71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A5489"/>
    <w:multiLevelType w:val="hybridMultilevel"/>
    <w:tmpl w:val="D02CDA26"/>
    <w:lvl w:ilvl="0" w:tplc="5E9E5D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355EA"/>
    <w:multiLevelType w:val="hybridMultilevel"/>
    <w:tmpl w:val="143CA040"/>
    <w:lvl w:ilvl="0" w:tplc="2102B1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003174"/>
    <w:rsid w:val="00055C71"/>
    <w:rsid w:val="000A02A2"/>
    <w:rsid w:val="000A3282"/>
    <w:rsid w:val="0010118D"/>
    <w:rsid w:val="001047DD"/>
    <w:rsid w:val="001B00E1"/>
    <w:rsid w:val="001F2ED9"/>
    <w:rsid w:val="002459CF"/>
    <w:rsid w:val="003C1F93"/>
    <w:rsid w:val="003F20FC"/>
    <w:rsid w:val="00441CD1"/>
    <w:rsid w:val="00446DAC"/>
    <w:rsid w:val="004F3951"/>
    <w:rsid w:val="00562122"/>
    <w:rsid w:val="005F6CEC"/>
    <w:rsid w:val="006271C0"/>
    <w:rsid w:val="00666CCC"/>
    <w:rsid w:val="00752124"/>
    <w:rsid w:val="007F1020"/>
    <w:rsid w:val="00875E02"/>
    <w:rsid w:val="00942B29"/>
    <w:rsid w:val="00942EC3"/>
    <w:rsid w:val="00987E13"/>
    <w:rsid w:val="009C66F5"/>
    <w:rsid w:val="009E2BA4"/>
    <w:rsid w:val="00A47A10"/>
    <w:rsid w:val="00AD7832"/>
    <w:rsid w:val="00B8046C"/>
    <w:rsid w:val="00B9302E"/>
    <w:rsid w:val="00BB5E78"/>
    <w:rsid w:val="00BB6CBE"/>
    <w:rsid w:val="00BF4C39"/>
    <w:rsid w:val="00C41E75"/>
    <w:rsid w:val="00CA142E"/>
    <w:rsid w:val="00D04601"/>
    <w:rsid w:val="00D4663F"/>
    <w:rsid w:val="00D67AF6"/>
    <w:rsid w:val="00ED4EAF"/>
    <w:rsid w:val="00F916E8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17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B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5146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2022-11-21T14:27:00Z</cp:lastPrinted>
  <dcterms:created xsi:type="dcterms:W3CDTF">2022-08-01T23:00:00Z</dcterms:created>
  <dcterms:modified xsi:type="dcterms:W3CDTF">2022-12-05T14:37:00Z</dcterms:modified>
</cp:coreProperties>
</file>