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13" w:rsidRDefault="00D459FC" w:rsidP="001C195C">
      <w:pPr>
        <w:spacing w:before="100" w:beforeAutospacing="1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</w:p>
    <w:p w:rsidR="001C195C" w:rsidRPr="003A79D7" w:rsidRDefault="00AB66D5" w:rsidP="001C195C">
      <w:pPr>
        <w:spacing w:before="100" w:beforeAutospacing="1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TERCEIRA</w:t>
      </w:r>
      <w:r w:rsidR="001C195C" w:rsidRPr="003A79D7">
        <w:rPr>
          <w:rFonts w:ascii="Consolas" w:hAnsi="Consolas" w:cs="Consolas"/>
          <w:sz w:val="28"/>
          <w:szCs w:val="28"/>
        </w:rPr>
        <w:t xml:space="preserve"> REUNIÃO ORDINÁRIA </w:t>
      </w:r>
      <w:r w:rsidR="00EA7646" w:rsidRPr="003A79D7">
        <w:rPr>
          <w:rFonts w:ascii="Consolas" w:hAnsi="Consolas" w:cs="Consolas"/>
          <w:sz w:val="28"/>
          <w:szCs w:val="28"/>
        </w:rPr>
        <w:t>DO PRIMEIRO PERIODO LEGISLATIVO DA PRIMEIRA SESSÃO LEGISLATIVA DA SÉTIMA LEGISLATURA.</w:t>
      </w:r>
    </w:p>
    <w:p w:rsidR="00FB4039" w:rsidRPr="003A79D7" w:rsidRDefault="00FB4039" w:rsidP="001C195C">
      <w:pPr>
        <w:spacing w:before="100" w:beforeAutospacing="1"/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PEQUENO EXPEDIENTE:</w:t>
      </w:r>
      <w:bookmarkStart w:id="0" w:name="_GoBack"/>
      <w:bookmarkEnd w:id="0"/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•</w:t>
      </w:r>
      <w:r w:rsidRPr="003A79D7">
        <w:rPr>
          <w:rFonts w:ascii="Consolas" w:hAnsi="Consolas" w:cs="Consolas"/>
          <w:sz w:val="28"/>
          <w:szCs w:val="28"/>
        </w:rPr>
        <w:tab/>
        <w:t>LEITURA DA ORDEM DO DIA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•</w:t>
      </w:r>
      <w:r w:rsidRPr="003A79D7">
        <w:rPr>
          <w:rFonts w:ascii="Consolas" w:hAnsi="Consolas" w:cs="Consolas"/>
          <w:sz w:val="28"/>
          <w:szCs w:val="28"/>
        </w:rPr>
        <w:tab/>
        <w:t>LEITURA DO EXPEDIENTE RECEBIDO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•</w:t>
      </w:r>
      <w:r w:rsidRPr="003A79D7">
        <w:rPr>
          <w:rFonts w:ascii="Consolas" w:hAnsi="Consolas" w:cs="Consolas"/>
          <w:sz w:val="28"/>
          <w:szCs w:val="28"/>
        </w:rPr>
        <w:tab/>
        <w:t xml:space="preserve">INSCRIÇÕES PARA O GRANDE EXPEDIENTE 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 xml:space="preserve">GRANDE EXPEDIENTE </w:t>
      </w: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ab/>
      </w: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3A79D7" w:rsidRDefault="001C195C" w:rsidP="001C195C">
      <w:pPr>
        <w:numPr>
          <w:ilvl w:val="0"/>
          <w:numId w:val="1"/>
        </w:num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 xml:space="preserve">Palavra vaga aos vereadores inscritos. 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 xml:space="preserve">   •</w:t>
      </w:r>
      <w:r w:rsidRPr="003A79D7">
        <w:rPr>
          <w:rFonts w:ascii="Consolas" w:hAnsi="Consolas" w:cs="Consolas"/>
          <w:sz w:val="28"/>
          <w:szCs w:val="28"/>
        </w:rPr>
        <w:tab/>
        <w:t>INSCRIÇÕES PARA AS CONSIDERAÇÕES FINAIS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2ª PARTE – ORDEM DO DIA</w:t>
      </w:r>
    </w:p>
    <w:p w:rsidR="001C195C" w:rsidRPr="003A79D7" w:rsidRDefault="001C195C" w:rsidP="009E5ABC">
      <w:pPr>
        <w:jc w:val="both"/>
        <w:rPr>
          <w:rFonts w:ascii="Consolas" w:hAnsi="Consolas" w:cs="Consolas"/>
          <w:b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hAnsi="Consolas" w:cs="Consolas"/>
          <w:iCs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 xml:space="preserve">I – </w:t>
      </w:r>
      <w:proofErr w:type="gramStart"/>
      <w:r w:rsidR="00AB66D5">
        <w:rPr>
          <w:rFonts w:ascii="Consolas" w:hAnsi="Consolas" w:cs="Consolas"/>
          <w:b/>
          <w:sz w:val="28"/>
          <w:szCs w:val="28"/>
        </w:rPr>
        <w:t xml:space="preserve">Segunda </w:t>
      </w:r>
      <w:r w:rsidRPr="003A79D7">
        <w:rPr>
          <w:rFonts w:ascii="Consolas" w:hAnsi="Consolas" w:cs="Consolas"/>
          <w:b/>
          <w:sz w:val="28"/>
          <w:szCs w:val="28"/>
        </w:rPr>
        <w:t xml:space="preserve"> Discussão</w:t>
      </w:r>
      <w:proofErr w:type="gramEnd"/>
      <w:r w:rsidRPr="003A79D7">
        <w:rPr>
          <w:rFonts w:ascii="Consolas" w:hAnsi="Consolas" w:cs="Consolas"/>
          <w:b/>
          <w:sz w:val="28"/>
          <w:szCs w:val="28"/>
        </w:rPr>
        <w:t xml:space="preserve"> e Votação do Projeto de Lei 966/2021. </w:t>
      </w:r>
    </w:p>
    <w:p w:rsidR="00EA7646" w:rsidRPr="003A79D7" w:rsidRDefault="00EA7646" w:rsidP="00EA7646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Autoria:</w:t>
      </w:r>
      <w:r w:rsidRPr="003A79D7">
        <w:rPr>
          <w:rFonts w:ascii="Consolas" w:hAnsi="Consolas" w:cs="Consolas"/>
          <w:sz w:val="28"/>
          <w:szCs w:val="28"/>
        </w:rPr>
        <w:t xml:space="preserve"> Poder Executivo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Assunto:</w:t>
      </w:r>
      <w:r w:rsidRPr="003A79D7">
        <w:rPr>
          <w:rFonts w:ascii="Consolas" w:hAnsi="Consolas" w:cs="Consolas"/>
          <w:sz w:val="28"/>
          <w:szCs w:val="28"/>
        </w:rPr>
        <w:t xml:space="preserve"> </w:t>
      </w:r>
      <w:r w:rsidRPr="003A79D7">
        <w:rPr>
          <w:rFonts w:ascii="Consolas" w:eastAsia="Arial Unicode MS" w:hAnsi="Consolas" w:cs="Consolas"/>
          <w:sz w:val="28"/>
          <w:szCs w:val="28"/>
        </w:rPr>
        <w:t>Altera parcialmente a lei municipal nº 527/2013 bem como os anexos que fixam os valores das horas máquinas e dá outras providências”.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 xml:space="preserve">II – Discussão e Votação Única do Projeto de Lei </w:t>
      </w:r>
      <w:r w:rsidR="00AB66D5">
        <w:rPr>
          <w:rFonts w:ascii="Consolas" w:hAnsi="Consolas" w:cs="Consolas"/>
          <w:b/>
          <w:sz w:val="28"/>
          <w:szCs w:val="28"/>
        </w:rPr>
        <w:t>974</w:t>
      </w:r>
      <w:r w:rsidRPr="003A79D7">
        <w:rPr>
          <w:rFonts w:ascii="Consolas" w:hAnsi="Consolas" w:cs="Consolas"/>
          <w:b/>
          <w:sz w:val="28"/>
          <w:szCs w:val="28"/>
        </w:rPr>
        <w:t xml:space="preserve">/2021. </w:t>
      </w:r>
    </w:p>
    <w:p w:rsidR="00EA7646" w:rsidRPr="003A79D7" w:rsidRDefault="00EA7646" w:rsidP="00EA7646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Autoria:</w:t>
      </w:r>
      <w:r w:rsidRPr="003A79D7">
        <w:rPr>
          <w:rFonts w:ascii="Consolas" w:hAnsi="Consolas" w:cs="Consolas"/>
          <w:sz w:val="28"/>
          <w:szCs w:val="28"/>
        </w:rPr>
        <w:t xml:space="preserve"> Poder Executivo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Assunto:</w:t>
      </w:r>
      <w:r w:rsidRPr="003A79D7">
        <w:rPr>
          <w:rFonts w:ascii="Consolas" w:hAnsi="Consolas" w:cs="Consolas"/>
          <w:sz w:val="28"/>
          <w:szCs w:val="28"/>
        </w:rPr>
        <w:t xml:space="preserve"> </w:t>
      </w:r>
      <w:r w:rsidRPr="003A79D7">
        <w:rPr>
          <w:rFonts w:ascii="Consolas" w:eastAsia="Arial Unicode MS" w:hAnsi="Consolas" w:cs="Consolas"/>
          <w:sz w:val="28"/>
          <w:szCs w:val="28"/>
        </w:rPr>
        <w:t xml:space="preserve">Autoriza o Poder Executivo a </w:t>
      </w:r>
      <w:r w:rsidR="00AB66D5">
        <w:rPr>
          <w:rFonts w:ascii="Consolas" w:eastAsia="Arial Unicode MS" w:hAnsi="Consolas" w:cs="Consolas"/>
          <w:sz w:val="28"/>
          <w:szCs w:val="28"/>
        </w:rPr>
        <w:t>implantar manilhas às propriedades rurais nos locais de pontos críticos das estradas vicinais</w:t>
      </w:r>
      <w:r w:rsidRPr="003A79D7">
        <w:rPr>
          <w:rFonts w:ascii="Consolas" w:eastAsia="Arial Unicode MS" w:hAnsi="Consolas" w:cs="Consolas"/>
          <w:sz w:val="28"/>
          <w:szCs w:val="28"/>
        </w:rPr>
        <w:t xml:space="preserve"> e dá outras providências.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 xml:space="preserve">CONSIDERAÇÕES FINAIS 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•</w:t>
      </w:r>
      <w:r w:rsidRPr="003A79D7">
        <w:rPr>
          <w:rFonts w:ascii="Consolas" w:hAnsi="Consolas" w:cs="Consolas"/>
          <w:sz w:val="28"/>
          <w:szCs w:val="28"/>
        </w:rPr>
        <w:tab/>
        <w:t>PALAVRA VAGA AOS VEREADORES INSCRITOS NO LIVRO ESPECIAL DE ORADORES.</w:t>
      </w:r>
    </w:p>
    <w:p w:rsidR="00FB4039" w:rsidRPr="003A79D7" w:rsidRDefault="00FB4039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 xml:space="preserve">Plenário Daniel Elias, em </w:t>
      </w:r>
      <w:r w:rsidR="00AB66D5">
        <w:rPr>
          <w:rFonts w:ascii="Consolas" w:hAnsi="Consolas" w:cs="Consolas"/>
          <w:sz w:val="28"/>
          <w:szCs w:val="28"/>
        </w:rPr>
        <w:t xml:space="preserve">01 </w:t>
      </w:r>
      <w:r w:rsidRPr="003A79D7">
        <w:rPr>
          <w:rFonts w:ascii="Consolas" w:hAnsi="Consolas" w:cs="Consolas"/>
          <w:sz w:val="28"/>
          <w:szCs w:val="28"/>
        </w:rPr>
        <w:t xml:space="preserve">de </w:t>
      </w:r>
      <w:proofErr w:type="gramStart"/>
      <w:r w:rsidR="00AB66D5">
        <w:rPr>
          <w:rFonts w:ascii="Consolas" w:hAnsi="Consolas" w:cs="Consolas"/>
          <w:sz w:val="28"/>
          <w:szCs w:val="28"/>
        </w:rPr>
        <w:t>Março</w:t>
      </w:r>
      <w:r w:rsidRPr="003A79D7">
        <w:rPr>
          <w:rFonts w:ascii="Consolas" w:hAnsi="Consolas" w:cs="Consolas"/>
          <w:sz w:val="28"/>
          <w:szCs w:val="28"/>
        </w:rPr>
        <w:t xml:space="preserve">  de</w:t>
      </w:r>
      <w:proofErr w:type="gramEnd"/>
      <w:r w:rsidRPr="003A79D7">
        <w:rPr>
          <w:rFonts w:ascii="Consolas" w:hAnsi="Consolas" w:cs="Consolas"/>
          <w:sz w:val="28"/>
          <w:szCs w:val="28"/>
        </w:rPr>
        <w:t xml:space="preserve"> 20</w:t>
      </w:r>
      <w:r w:rsidR="009E5ABC" w:rsidRPr="003A79D7">
        <w:rPr>
          <w:rFonts w:ascii="Consolas" w:hAnsi="Consolas" w:cs="Consolas"/>
          <w:sz w:val="28"/>
          <w:szCs w:val="28"/>
        </w:rPr>
        <w:t>21</w:t>
      </w:r>
      <w:r w:rsidRPr="003A79D7">
        <w:rPr>
          <w:rFonts w:ascii="Consolas" w:hAnsi="Consolas" w:cs="Consolas"/>
          <w:sz w:val="28"/>
          <w:szCs w:val="28"/>
        </w:rPr>
        <w:t>.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FB4039" w:rsidRPr="003A79D7" w:rsidRDefault="00FB4039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9E5ABC" w:rsidP="001C195C">
      <w:pPr>
        <w:jc w:val="center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EDMAR INÁCIO ROSA</w:t>
      </w:r>
    </w:p>
    <w:p w:rsidR="005A4081" w:rsidRPr="003A79D7" w:rsidRDefault="001C195C" w:rsidP="001C195C">
      <w:pPr>
        <w:jc w:val="center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PRESIDENTE</w:t>
      </w:r>
    </w:p>
    <w:sectPr w:rsidR="005A4081" w:rsidRPr="003A79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D2" w:rsidRDefault="00366CD2" w:rsidP="001C195C">
      <w:r>
        <w:separator/>
      </w:r>
    </w:p>
  </w:endnote>
  <w:endnote w:type="continuationSeparator" w:id="0">
    <w:p w:rsidR="00366CD2" w:rsidRDefault="00366CD2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D2" w:rsidRDefault="00366CD2" w:rsidP="001C195C">
      <w:r>
        <w:separator/>
      </w:r>
    </w:p>
  </w:footnote>
  <w:footnote w:type="continuationSeparator" w:id="0">
    <w:p w:rsidR="00366CD2" w:rsidRDefault="00366CD2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9E5ABC">
      <w:rPr>
        <w:b/>
      </w:rPr>
      <w:t>PRIMEIRA</w:t>
    </w:r>
    <w:r w:rsidRPr="00F9294A">
      <w:rPr>
        <w:b/>
      </w:rPr>
      <w:t xml:space="preserve"> SESSÃO LEGISLATIVA DA SE</w:t>
    </w:r>
    <w:r w:rsidR="009E5ABC">
      <w:rPr>
        <w:b/>
      </w:rPr>
      <w:t>TIMA</w:t>
    </w:r>
    <w:r w:rsidRPr="00F9294A">
      <w:rPr>
        <w:b/>
      </w:rPr>
      <w:t xml:space="preserve">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12D3D"/>
    <w:rsid w:val="00093513"/>
    <w:rsid w:val="000F2E17"/>
    <w:rsid w:val="001C195C"/>
    <w:rsid w:val="001F09AD"/>
    <w:rsid w:val="00286B2C"/>
    <w:rsid w:val="00366CD2"/>
    <w:rsid w:val="003A79D7"/>
    <w:rsid w:val="003F0576"/>
    <w:rsid w:val="005A4081"/>
    <w:rsid w:val="00670A29"/>
    <w:rsid w:val="00735991"/>
    <w:rsid w:val="007F009B"/>
    <w:rsid w:val="0080593C"/>
    <w:rsid w:val="008D6CCE"/>
    <w:rsid w:val="009E5ABC"/>
    <w:rsid w:val="00A50A47"/>
    <w:rsid w:val="00AB66D5"/>
    <w:rsid w:val="00B40A26"/>
    <w:rsid w:val="00D459FC"/>
    <w:rsid w:val="00DA734C"/>
    <w:rsid w:val="00EA7646"/>
    <w:rsid w:val="00EC38D5"/>
    <w:rsid w:val="00ED32C5"/>
    <w:rsid w:val="00F61B77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F012-44CE-437E-B936-F45F468C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2</cp:revision>
  <cp:lastPrinted>2021-03-01T12:23:00Z</cp:lastPrinted>
  <dcterms:created xsi:type="dcterms:W3CDTF">2017-04-03T12:29:00Z</dcterms:created>
  <dcterms:modified xsi:type="dcterms:W3CDTF">2021-03-01T12:26:00Z</dcterms:modified>
</cp:coreProperties>
</file>