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59" w:rsidRDefault="00724559" w:rsidP="00724559">
      <w:pPr>
        <w:spacing w:line="360" w:lineRule="auto"/>
        <w:jc w:val="both"/>
        <w:rPr>
          <w:rFonts w:ascii="Consolas" w:eastAsia="MS Mincho" w:hAnsi="Consolas" w:cs="Consolas"/>
        </w:rPr>
      </w:pPr>
    </w:p>
    <w:p w:rsidR="00724559" w:rsidRDefault="00724559" w:rsidP="00724559">
      <w:pPr>
        <w:spacing w:line="360" w:lineRule="auto"/>
        <w:jc w:val="both"/>
        <w:rPr>
          <w:rFonts w:ascii="Consolas" w:eastAsia="MS Mincho" w:hAnsi="Consolas" w:cs="Consolas"/>
        </w:rPr>
      </w:pPr>
    </w:p>
    <w:p w:rsidR="00D25ECE" w:rsidRPr="00724559" w:rsidRDefault="00724559" w:rsidP="00724559">
      <w:pPr>
        <w:spacing w:line="360" w:lineRule="auto"/>
        <w:jc w:val="both"/>
        <w:rPr>
          <w:rFonts w:ascii="Consolas" w:eastAsia="MS Mincho" w:hAnsi="Consolas" w:cs="Consolas"/>
          <w:b/>
        </w:rPr>
      </w:pPr>
      <w:r w:rsidRPr="00724559">
        <w:rPr>
          <w:rFonts w:ascii="Consolas" w:eastAsia="MS Mincho" w:hAnsi="Consolas" w:cs="Consolas"/>
          <w:b/>
        </w:rPr>
        <w:t xml:space="preserve">COMISSÃO DE </w:t>
      </w:r>
      <w:r w:rsidR="004A1F68">
        <w:rPr>
          <w:rFonts w:ascii="Consolas" w:eastAsia="MS Mincho" w:hAnsi="Consolas" w:cs="Consolas"/>
          <w:b/>
        </w:rPr>
        <w:t>FINANÇAS E ORÇAMENTO</w:t>
      </w:r>
    </w:p>
    <w:p w:rsidR="00D25ECE" w:rsidRPr="00724559" w:rsidRDefault="00D25ECE" w:rsidP="00724559">
      <w:pPr>
        <w:spacing w:line="360" w:lineRule="auto"/>
        <w:jc w:val="both"/>
        <w:rPr>
          <w:rFonts w:ascii="Consolas" w:eastAsia="MS Mincho" w:hAnsi="Consolas" w:cs="Consolas"/>
        </w:rPr>
      </w:pPr>
    </w:p>
    <w:p w:rsidR="004C3246" w:rsidRPr="00724559" w:rsidRDefault="004C3246" w:rsidP="004C3246">
      <w:pPr>
        <w:spacing w:line="360" w:lineRule="auto"/>
        <w:jc w:val="both"/>
        <w:rPr>
          <w:rFonts w:ascii="Calibri" w:hAnsi="Calibri"/>
        </w:rPr>
      </w:pPr>
      <w:r w:rsidRPr="00C718BC">
        <w:rPr>
          <w:rFonts w:ascii="Consolas" w:eastAsia="MS Mincho" w:hAnsi="Consolas" w:cs="Consolas"/>
        </w:rPr>
        <w:t xml:space="preserve">ATA DA </w:t>
      </w:r>
      <w:r w:rsidRPr="00C718BC">
        <w:rPr>
          <w:rFonts w:ascii="Consolas" w:hAnsi="Consolas" w:cs="Consolas"/>
          <w:b/>
        </w:rPr>
        <w:t xml:space="preserve">REUNIÃO ORDINÁRIA </w:t>
      </w:r>
      <w:r w:rsidRPr="00C718BC">
        <w:rPr>
          <w:rFonts w:ascii="Consolas" w:eastAsia="MS Mincho" w:hAnsi="Consolas" w:cs="Consolas"/>
        </w:rPr>
        <w:t xml:space="preserve">COMISSÃO DE </w:t>
      </w:r>
      <w:r>
        <w:rPr>
          <w:rFonts w:ascii="Consolas" w:eastAsia="MS Mincho" w:hAnsi="Consolas" w:cs="Consolas"/>
          <w:b/>
        </w:rPr>
        <w:t>FINANÇAS E ORÇAMENTO</w:t>
      </w:r>
      <w:r>
        <w:rPr>
          <w:rFonts w:ascii="Consolas" w:eastAsia="MS Mincho" w:hAnsi="Consolas" w:cs="Consolas"/>
          <w:b/>
        </w:rPr>
        <w:t xml:space="preserve"> </w:t>
      </w:r>
      <w:r w:rsidRPr="00C718BC">
        <w:rPr>
          <w:rFonts w:ascii="Consolas" w:eastAsia="MS Mincho" w:hAnsi="Consolas" w:cs="Consolas"/>
        </w:rPr>
        <w:t xml:space="preserve"> </w:t>
      </w:r>
      <w:r w:rsidRPr="00C718BC">
        <w:rPr>
          <w:rFonts w:ascii="Consolas" w:hAnsi="Consolas" w:cs="Consolas"/>
          <w:b/>
        </w:rPr>
        <w:t xml:space="preserve">DO </w:t>
      </w:r>
      <w:r>
        <w:rPr>
          <w:rFonts w:ascii="Consolas" w:hAnsi="Consolas" w:cs="Consolas"/>
          <w:b/>
        </w:rPr>
        <w:t>SEGUNDO</w:t>
      </w:r>
      <w:r w:rsidRPr="00C718BC">
        <w:rPr>
          <w:rFonts w:ascii="Consolas" w:hAnsi="Consolas" w:cs="Consolas"/>
          <w:b/>
        </w:rPr>
        <w:t xml:space="preserve"> PERIODO </w:t>
      </w:r>
      <w:r w:rsidRPr="00C718BC">
        <w:rPr>
          <w:rFonts w:asciiTheme="majorHAnsi" w:hAnsiTheme="majorHAnsi" w:cs="Aharoni"/>
          <w:b/>
        </w:rPr>
        <w:t xml:space="preserve">LEGISLATIVO DA TERCEIRA SESSAO LEGISLATIVA DA SEXTA LEGISLATURA </w:t>
      </w:r>
      <w:r w:rsidRPr="00C718BC">
        <w:rPr>
          <w:rFonts w:asciiTheme="majorHAnsi" w:eastAsia="MS Mincho" w:hAnsiTheme="majorHAnsi" w:cs="Aharoni"/>
        </w:rPr>
        <w:t xml:space="preserve"> DA CÂMARA MUNICIPAL DE SÃO FELIPE D’OESTE-RO; REALIZADA NO DIA 1</w:t>
      </w:r>
      <w:r>
        <w:rPr>
          <w:rFonts w:asciiTheme="majorHAnsi" w:eastAsia="MS Mincho" w:hAnsiTheme="majorHAnsi" w:cs="Aharoni"/>
        </w:rPr>
        <w:t>9</w:t>
      </w:r>
      <w:r w:rsidRPr="00C718BC">
        <w:rPr>
          <w:rFonts w:asciiTheme="majorHAnsi" w:eastAsia="MS Mincho" w:hAnsiTheme="majorHAnsi" w:cs="Aharoni"/>
        </w:rPr>
        <w:t xml:space="preserve"> DE </w:t>
      </w:r>
      <w:r>
        <w:rPr>
          <w:rFonts w:asciiTheme="majorHAnsi" w:eastAsia="MS Mincho" w:hAnsiTheme="majorHAnsi" w:cs="Aharoni"/>
        </w:rPr>
        <w:t>SETEMBRO</w:t>
      </w:r>
      <w:r w:rsidRPr="00C718BC">
        <w:rPr>
          <w:rFonts w:asciiTheme="majorHAnsi" w:eastAsia="MS Mincho" w:hAnsiTheme="majorHAnsi" w:cs="Aharoni"/>
        </w:rPr>
        <w:t xml:space="preserve"> DE 2019, NA  SALA DAS COMISSÕES, SITO A AVENIDA TANCREDO NEVES, 165, ÀS 18:00 HORAS, SOB A PRESIDÊNCIA DO VEREADOR  EDMAR INÁCIO ROSA – DEM;  E A PRESENÇA DOS VEREADORES </w:t>
      </w:r>
      <w:r>
        <w:rPr>
          <w:rFonts w:asciiTheme="majorHAnsi" w:eastAsia="MS Mincho" w:hAnsiTheme="majorHAnsi" w:cs="Aharoni"/>
        </w:rPr>
        <w:t xml:space="preserve">CICERO SAMPAIO LEITE – PP </w:t>
      </w:r>
      <w:r w:rsidRPr="00C718BC">
        <w:rPr>
          <w:rFonts w:asciiTheme="majorHAnsi" w:eastAsia="MS Mincho" w:hAnsiTheme="majorHAnsi" w:cs="Aharoni"/>
        </w:rPr>
        <w:t xml:space="preserve">E </w:t>
      </w:r>
      <w:r>
        <w:rPr>
          <w:rFonts w:asciiTheme="majorHAnsi" w:eastAsia="MS Mincho" w:hAnsiTheme="majorHAnsi" w:cs="Aharoni"/>
        </w:rPr>
        <w:t>MARCELI DA SILVA FERREIRA</w:t>
      </w:r>
      <w:bookmarkStart w:id="0" w:name="_GoBack"/>
      <w:bookmarkEnd w:id="0"/>
      <w:r w:rsidRPr="00C718BC">
        <w:rPr>
          <w:rFonts w:asciiTheme="majorHAnsi" w:eastAsia="MS Mincho" w:hAnsiTheme="majorHAnsi" w:cs="Aharoni"/>
        </w:rPr>
        <w:t xml:space="preserve"> – PR. CONSTATADA A EXISTÊNCIA LEGAL DE QUORUM O SENHOR PRESIDENTE INICIOU A ANALISE DOS PROJETOS  </w:t>
      </w:r>
      <w:r w:rsidRPr="00C718BC">
        <w:rPr>
          <w:rFonts w:ascii="Consolas" w:hAnsi="Consolas" w:cs="Consolas"/>
          <w:b/>
        </w:rPr>
        <w:t xml:space="preserve">I - PROJETO DE LEI 872/2019. </w:t>
      </w:r>
      <w:r w:rsidRPr="00C718BC">
        <w:rPr>
          <w:rFonts w:ascii="Consolas" w:hAnsi="Consolas" w:cs="Consolas"/>
        </w:rPr>
        <w:t xml:space="preserve">AUTORIA: PODER EXECUTIVO.ASSUNTO: </w:t>
      </w:r>
      <w:r w:rsidRPr="00C718BC">
        <w:rPr>
          <w:rFonts w:ascii="Calibri" w:hAnsi="Calibri" w:cs="Calibri"/>
          <w:bCs/>
        </w:rPr>
        <w:t xml:space="preserve">“Fixa para o Município de São Felipe d’Oeste o valor para pagamento de Obrigações de Pequeno Valor/RPV, decorrentes de decisões judiciais, nos termos do Art. 100, parágrafos 3° e 4° da Constituição Federal e dá outras providências”. </w:t>
      </w:r>
      <w:r w:rsidRPr="00C718BC">
        <w:rPr>
          <w:rFonts w:ascii="Consolas" w:hAnsi="Consolas" w:cs="Consolas"/>
          <w:b/>
        </w:rPr>
        <w:t xml:space="preserve">II - PROJETO DE LEI 875/2019. </w:t>
      </w:r>
      <w:r w:rsidRPr="00C718BC">
        <w:rPr>
          <w:rFonts w:ascii="Consolas" w:hAnsi="Consolas" w:cs="Consolas"/>
        </w:rPr>
        <w:t>AUTORIA: PODER EXECUTIVO.ASSUNTO</w:t>
      </w:r>
      <w:proofErr w:type="gramStart"/>
      <w:r w:rsidRPr="00C718BC">
        <w:rPr>
          <w:rFonts w:ascii="Consolas" w:hAnsi="Consolas" w:cs="Consolas"/>
        </w:rPr>
        <w:t xml:space="preserve">: </w:t>
      </w:r>
      <w:r w:rsidRPr="00C718BC">
        <w:rPr>
          <w:rFonts w:ascii="Calibri" w:eastAsia="Arial Unicode MS" w:hAnsi="Calibri"/>
        </w:rPr>
        <w:t>:</w:t>
      </w:r>
      <w:proofErr w:type="gramEnd"/>
      <w:r w:rsidRPr="00C718BC">
        <w:rPr>
          <w:rFonts w:ascii="Calibri" w:eastAsia="Arial Unicode MS" w:hAnsi="Calibri"/>
        </w:rPr>
        <w:t xml:space="preserve"> “Autoriza o Poder Executivo a abrir Credito Adicional Especial por Superávit Financeiro para fins de atendimento ao Convênio 044/18/FITHA de São Felipe D´Oeste/RO, e dá outras providências”.</w:t>
      </w:r>
      <w:r>
        <w:rPr>
          <w:rFonts w:ascii="Calibri" w:eastAsia="Arial Unicode MS" w:hAnsi="Calibri"/>
        </w:rPr>
        <w:t xml:space="preserve"> </w:t>
      </w:r>
      <w:r w:rsidRPr="00724559">
        <w:rPr>
          <w:rFonts w:ascii="Calibri" w:hAnsi="Calibri"/>
        </w:rPr>
        <w:t xml:space="preserve">OS QUAIS RECEBERAM OS PARECERES FAVORAVEIS DAS COMISSÕES PARA SEREM ENCAMINHADOS À ORDEM DO DIA DE </w:t>
      </w:r>
      <w:r>
        <w:rPr>
          <w:rFonts w:ascii="Calibri" w:hAnsi="Calibri"/>
        </w:rPr>
        <w:t>24</w:t>
      </w:r>
      <w:r w:rsidRPr="00724559">
        <w:rPr>
          <w:rFonts w:ascii="Calibri" w:hAnsi="Calibri"/>
        </w:rPr>
        <w:t>/0</w:t>
      </w:r>
      <w:r>
        <w:rPr>
          <w:rFonts w:ascii="Calibri" w:hAnsi="Calibri"/>
        </w:rPr>
        <w:t>9</w:t>
      </w:r>
      <w:r w:rsidRPr="00724559">
        <w:rPr>
          <w:rFonts w:ascii="Calibri" w:hAnsi="Calibri"/>
        </w:rPr>
        <w:t>/2019.</w:t>
      </w:r>
    </w:p>
    <w:p w:rsidR="004C3246" w:rsidRPr="00724559" w:rsidRDefault="004C3246" w:rsidP="004C3246">
      <w:pPr>
        <w:spacing w:line="360" w:lineRule="auto"/>
        <w:jc w:val="both"/>
        <w:rPr>
          <w:rFonts w:asciiTheme="majorHAnsi" w:hAnsiTheme="majorHAnsi" w:cs="Aharoni"/>
          <w:iCs/>
        </w:rPr>
      </w:pPr>
      <w:r w:rsidRPr="00724559">
        <w:rPr>
          <w:rFonts w:asciiTheme="majorHAnsi" w:hAnsiTheme="majorHAnsi" w:cs="Aharoni"/>
          <w:iCs/>
        </w:rPr>
        <w:t xml:space="preserve"> </w:t>
      </w:r>
    </w:p>
    <w:p w:rsidR="004C3246" w:rsidRPr="00724559" w:rsidRDefault="004C3246" w:rsidP="004C3246">
      <w:pPr>
        <w:spacing w:line="360" w:lineRule="auto"/>
        <w:jc w:val="both"/>
        <w:rPr>
          <w:rFonts w:asciiTheme="majorHAnsi" w:eastAsia="MS Mincho" w:hAnsiTheme="majorHAnsi" w:cs="Aharoni"/>
        </w:rPr>
      </w:pPr>
      <w:r w:rsidRPr="00724559">
        <w:rPr>
          <w:rFonts w:asciiTheme="majorHAnsi" w:eastAsia="MS Mincho" w:hAnsiTheme="majorHAnsi" w:cs="Aharoni"/>
        </w:rPr>
        <w:t>SÃO FELIPE D’OESTE-RO; 1</w:t>
      </w:r>
      <w:r>
        <w:rPr>
          <w:rFonts w:asciiTheme="majorHAnsi" w:eastAsia="MS Mincho" w:hAnsiTheme="majorHAnsi" w:cs="Aharoni"/>
        </w:rPr>
        <w:t>9</w:t>
      </w:r>
      <w:r w:rsidRPr="00724559">
        <w:rPr>
          <w:rFonts w:asciiTheme="majorHAnsi" w:eastAsia="MS Mincho" w:hAnsiTheme="majorHAnsi" w:cs="Aharoni"/>
        </w:rPr>
        <w:t xml:space="preserve"> DE </w:t>
      </w:r>
      <w:proofErr w:type="gramStart"/>
      <w:r>
        <w:rPr>
          <w:rFonts w:asciiTheme="majorHAnsi" w:eastAsia="MS Mincho" w:hAnsiTheme="majorHAnsi" w:cs="Aharoni"/>
        </w:rPr>
        <w:t>SETEMBRO</w:t>
      </w:r>
      <w:proofErr w:type="gramEnd"/>
      <w:r w:rsidRPr="00724559">
        <w:rPr>
          <w:rFonts w:asciiTheme="majorHAnsi" w:eastAsia="MS Mincho" w:hAnsiTheme="majorHAnsi" w:cs="Aharoni"/>
        </w:rPr>
        <w:t xml:space="preserve"> DE 2019. </w:t>
      </w:r>
    </w:p>
    <w:p w:rsidR="004C3246" w:rsidRDefault="004C3246" w:rsidP="004C3246">
      <w:pPr>
        <w:spacing w:line="360" w:lineRule="auto"/>
        <w:rPr>
          <w:rFonts w:asciiTheme="majorHAnsi" w:eastAsia="MS Mincho" w:hAnsiTheme="majorHAnsi" w:cs="Aharoni"/>
        </w:rPr>
      </w:pPr>
    </w:p>
    <w:p w:rsidR="004C3246" w:rsidRPr="00F40127" w:rsidRDefault="004C3246" w:rsidP="004C3246">
      <w:pPr>
        <w:jc w:val="center"/>
        <w:rPr>
          <w:rFonts w:ascii="Verdana" w:hAnsi="Verdana"/>
          <w:sz w:val="28"/>
          <w:szCs w:val="28"/>
        </w:rPr>
      </w:pPr>
      <w:r w:rsidRPr="00F40127">
        <w:rPr>
          <w:rFonts w:ascii="Verdana" w:hAnsi="Verdana"/>
          <w:sz w:val="28"/>
          <w:szCs w:val="28"/>
        </w:rPr>
        <w:t>Edmar Inácio Rosa – Presidente</w:t>
      </w:r>
    </w:p>
    <w:p w:rsidR="004C3246" w:rsidRPr="00F40127" w:rsidRDefault="004C3246" w:rsidP="004C3246">
      <w:pPr>
        <w:tabs>
          <w:tab w:val="left" w:pos="649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4C3246" w:rsidRPr="00F40127" w:rsidRDefault="004C3246" w:rsidP="004C3246">
      <w:pPr>
        <w:jc w:val="center"/>
        <w:rPr>
          <w:rFonts w:ascii="Verdana" w:hAnsi="Verdana"/>
          <w:sz w:val="28"/>
          <w:szCs w:val="28"/>
        </w:rPr>
      </w:pPr>
      <w:proofErr w:type="spellStart"/>
      <w:r w:rsidRPr="00F40127">
        <w:rPr>
          <w:rFonts w:ascii="Verdana" w:hAnsi="Verdana"/>
          <w:sz w:val="28"/>
          <w:szCs w:val="28"/>
        </w:rPr>
        <w:t>Marceli</w:t>
      </w:r>
      <w:proofErr w:type="spellEnd"/>
      <w:r w:rsidRPr="00F40127">
        <w:rPr>
          <w:rFonts w:ascii="Verdana" w:hAnsi="Verdana"/>
          <w:sz w:val="28"/>
          <w:szCs w:val="28"/>
        </w:rPr>
        <w:t xml:space="preserve"> da Silva Ferreira –</w:t>
      </w:r>
      <w:proofErr w:type="gramStart"/>
      <w:r w:rsidRPr="00F40127">
        <w:rPr>
          <w:rFonts w:ascii="Verdana" w:hAnsi="Verdana"/>
          <w:sz w:val="28"/>
          <w:szCs w:val="28"/>
        </w:rPr>
        <w:t>Vice- Presidente</w:t>
      </w:r>
      <w:proofErr w:type="gramEnd"/>
    </w:p>
    <w:p w:rsidR="004C3246" w:rsidRDefault="004C3246" w:rsidP="004C3246">
      <w:pPr>
        <w:tabs>
          <w:tab w:val="left" w:pos="6960"/>
        </w:tabs>
        <w:rPr>
          <w:rFonts w:ascii="Verdana" w:hAnsi="Verdana"/>
          <w:sz w:val="28"/>
          <w:szCs w:val="28"/>
        </w:rPr>
      </w:pPr>
    </w:p>
    <w:p w:rsidR="004C3246" w:rsidRPr="00F40127" w:rsidRDefault="004C3246" w:rsidP="004C3246">
      <w:pPr>
        <w:jc w:val="center"/>
        <w:rPr>
          <w:rFonts w:ascii="Verdana" w:hAnsi="Verdana"/>
          <w:sz w:val="28"/>
          <w:szCs w:val="28"/>
        </w:rPr>
      </w:pPr>
      <w:r w:rsidRPr="00F40127">
        <w:rPr>
          <w:rFonts w:ascii="Verdana" w:hAnsi="Verdana"/>
          <w:sz w:val="28"/>
          <w:szCs w:val="28"/>
        </w:rPr>
        <w:t>Cicero Sampaio Leite –Membro</w:t>
      </w:r>
    </w:p>
    <w:sectPr w:rsidR="004C3246" w:rsidRPr="00F401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22" w:rsidRDefault="00657C22" w:rsidP="00C06BCD">
      <w:r>
        <w:separator/>
      </w:r>
    </w:p>
  </w:endnote>
  <w:endnote w:type="continuationSeparator" w:id="0">
    <w:p w:rsidR="00657C22" w:rsidRDefault="00657C22" w:rsidP="00C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22" w:rsidRDefault="00657C22" w:rsidP="00C06BCD">
      <w:r>
        <w:separator/>
      </w:r>
    </w:p>
  </w:footnote>
  <w:footnote w:type="continuationSeparator" w:id="0">
    <w:p w:rsidR="00657C22" w:rsidRDefault="00657C22" w:rsidP="00C0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CD" w:rsidRPr="00F9294A" w:rsidRDefault="00C06BCD" w:rsidP="00C06BCD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C06BCD" w:rsidRPr="00F9294A" w:rsidRDefault="00C06BCD" w:rsidP="00C06BCD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9C55B7">
      <w:rPr>
        <w:b/>
      </w:rPr>
      <w:t>TERCEIRA</w:t>
    </w:r>
    <w:r w:rsidRPr="00F9294A">
      <w:rPr>
        <w:b/>
      </w:rPr>
      <w:t xml:space="preserve"> SESSÃO LEGISLATIVA DA SEXTA LEGISLATURA</w:t>
    </w:r>
  </w:p>
  <w:p w:rsidR="00C06BCD" w:rsidRDefault="00C06B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67"/>
    <w:rsid w:val="000024C2"/>
    <w:rsid w:val="00050C5D"/>
    <w:rsid w:val="00066FFB"/>
    <w:rsid w:val="001216CF"/>
    <w:rsid w:val="002567FC"/>
    <w:rsid w:val="004A1F68"/>
    <w:rsid w:val="004C2640"/>
    <w:rsid w:val="004C3246"/>
    <w:rsid w:val="0054440F"/>
    <w:rsid w:val="00657C22"/>
    <w:rsid w:val="00713ECA"/>
    <w:rsid w:val="00724559"/>
    <w:rsid w:val="00760687"/>
    <w:rsid w:val="007E627E"/>
    <w:rsid w:val="007F252C"/>
    <w:rsid w:val="008240A7"/>
    <w:rsid w:val="00861808"/>
    <w:rsid w:val="00867367"/>
    <w:rsid w:val="009C55B7"/>
    <w:rsid w:val="00A11D5A"/>
    <w:rsid w:val="00A27B78"/>
    <w:rsid w:val="00A30A21"/>
    <w:rsid w:val="00AF0341"/>
    <w:rsid w:val="00C06BCD"/>
    <w:rsid w:val="00D25ECE"/>
    <w:rsid w:val="00D425CF"/>
    <w:rsid w:val="00F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45A3E-930D-40B2-9974-0BD0EFF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B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6BCD"/>
  </w:style>
  <w:style w:type="paragraph" w:styleId="Rodap">
    <w:name w:val="footer"/>
    <w:basedOn w:val="Normal"/>
    <w:link w:val="RodapChar"/>
    <w:uiPriority w:val="99"/>
    <w:unhideWhenUsed/>
    <w:rsid w:val="00C06B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6BCD"/>
  </w:style>
  <w:style w:type="paragraph" w:styleId="Textodebalo">
    <w:name w:val="Balloon Text"/>
    <w:basedOn w:val="Normal"/>
    <w:link w:val="TextodebaloChar"/>
    <w:uiPriority w:val="99"/>
    <w:semiHidden/>
    <w:unhideWhenUsed/>
    <w:rsid w:val="00D425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C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rsid w:val="004C3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</cp:lastModifiedBy>
  <cp:revision>6</cp:revision>
  <cp:lastPrinted>2019-05-20T15:44:00Z</cp:lastPrinted>
  <dcterms:created xsi:type="dcterms:W3CDTF">2019-03-12T13:20:00Z</dcterms:created>
  <dcterms:modified xsi:type="dcterms:W3CDTF">2019-09-24T22:37:00Z</dcterms:modified>
</cp:coreProperties>
</file>