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A4" w:rsidRPr="002E5750" w:rsidRDefault="00630CA4" w:rsidP="00630CA4">
      <w:pPr>
        <w:pStyle w:val="NormalWeb"/>
        <w:spacing w:before="0" w:after="0"/>
        <w:ind w:left="2410" w:right="527" w:hanging="1843"/>
        <w:jc w:val="center"/>
        <w:rPr>
          <w:sz w:val="24"/>
          <w:szCs w:val="24"/>
        </w:rPr>
      </w:pPr>
      <w:bookmarkStart w:id="0" w:name="page2"/>
      <w:bookmarkEnd w:id="0"/>
      <w:r>
        <w:rPr>
          <w:sz w:val="24"/>
          <w:szCs w:val="24"/>
        </w:rPr>
        <w:t>A</w:t>
      </w:r>
      <w:r w:rsidR="008717AA">
        <w:rPr>
          <w:sz w:val="24"/>
          <w:szCs w:val="24"/>
        </w:rPr>
        <w:t>utógrafo 1</w:t>
      </w:r>
      <w:r w:rsidR="004D36D6">
        <w:rPr>
          <w:sz w:val="24"/>
          <w:szCs w:val="24"/>
        </w:rPr>
        <w:t>1</w:t>
      </w:r>
      <w:r w:rsidR="00F82DD7">
        <w:rPr>
          <w:sz w:val="24"/>
          <w:szCs w:val="24"/>
        </w:rPr>
        <w:t>7</w:t>
      </w:r>
      <w:r w:rsidRPr="002E5750">
        <w:rPr>
          <w:sz w:val="24"/>
          <w:szCs w:val="24"/>
        </w:rPr>
        <w:t>|2024</w:t>
      </w:r>
    </w:p>
    <w:p w:rsidR="00630CA4" w:rsidRPr="002E5750" w:rsidRDefault="00D9687A" w:rsidP="00630CA4">
      <w:pPr>
        <w:pStyle w:val="NormalWeb"/>
        <w:spacing w:before="0" w:after="0"/>
        <w:ind w:right="527"/>
        <w:jc w:val="center"/>
        <w:rPr>
          <w:sz w:val="24"/>
          <w:szCs w:val="24"/>
        </w:rPr>
      </w:pPr>
      <w:r>
        <w:rPr>
          <w:sz w:val="24"/>
          <w:szCs w:val="24"/>
        </w:rPr>
        <w:t xml:space="preserve">Projeto de Lei </w:t>
      </w:r>
      <w:r w:rsidR="00055B7E">
        <w:rPr>
          <w:sz w:val="24"/>
          <w:szCs w:val="24"/>
        </w:rPr>
        <w:t>15</w:t>
      </w:r>
      <w:r w:rsidR="007414D2">
        <w:rPr>
          <w:sz w:val="24"/>
          <w:szCs w:val="24"/>
        </w:rPr>
        <w:t>6</w:t>
      </w:r>
      <w:r w:rsidR="00F82DD7">
        <w:rPr>
          <w:sz w:val="24"/>
          <w:szCs w:val="24"/>
        </w:rPr>
        <w:t>6</w:t>
      </w:r>
      <w:bookmarkStart w:id="1" w:name="_GoBack"/>
      <w:bookmarkEnd w:id="1"/>
      <w:r w:rsidR="00451E7E">
        <w:rPr>
          <w:sz w:val="24"/>
          <w:szCs w:val="24"/>
        </w:rPr>
        <w:t>/</w:t>
      </w:r>
      <w:r w:rsidR="00630CA4" w:rsidRPr="002E5750">
        <w:rPr>
          <w:sz w:val="24"/>
          <w:szCs w:val="24"/>
        </w:rPr>
        <w:t>2024</w:t>
      </w:r>
    </w:p>
    <w:p w:rsidR="00401E93" w:rsidRDefault="007414D2" w:rsidP="00630CA4">
      <w:pPr>
        <w:pStyle w:val="NormalWeb"/>
        <w:spacing w:before="0" w:after="0"/>
        <w:ind w:right="527"/>
        <w:jc w:val="center"/>
        <w:rPr>
          <w:sz w:val="24"/>
          <w:szCs w:val="24"/>
        </w:rPr>
      </w:pPr>
      <w:r>
        <w:rPr>
          <w:sz w:val="24"/>
          <w:szCs w:val="24"/>
        </w:rPr>
        <w:t>15</w:t>
      </w:r>
      <w:r w:rsidR="00B94C75">
        <w:rPr>
          <w:sz w:val="24"/>
          <w:szCs w:val="24"/>
        </w:rPr>
        <w:t>/</w:t>
      </w:r>
      <w:r w:rsidR="008662A3">
        <w:rPr>
          <w:sz w:val="24"/>
          <w:szCs w:val="24"/>
        </w:rPr>
        <w:t>1</w:t>
      </w:r>
      <w:r w:rsidR="00B94C75">
        <w:rPr>
          <w:sz w:val="24"/>
          <w:szCs w:val="24"/>
        </w:rPr>
        <w:t>0</w:t>
      </w:r>
      <w:r w:rsidR="00630CA4" w:rsidRPr="002E5750">
        <w:rPr>
          <w:sz w:val="24"/>
          <w:szCs w:val="24"/>
        </w:rPr>
        <w:t>/2024</w:t>
      </w:r>
    </w:p>
    <w:p w:rsidR="004D36D6" w:rsidRDefault="004D36D6" w:rsidP="00630CA4">
      <w:pPr>
        <w:pStyle w:val="NormalWeb"/>
        <w:spacing w:before="0" w:after="0"/>
        <w:ind w:right="527"/>
        <w:jc w:val="center"/>
        <w:rPr>
          <w:sz w:val="24"/>
          <w:szCs w:val="24"/>
        </w:rPr>
      </w:pPr>
    </w:p>
    <w:p w:rsidR="00F82DD7" w:rsidRDefault="00F82DD7" w:rsidP="00F82DD7">
      <w:pPr>
        <w:ind w:left="4820"/>
        <w:rPr>
          <w:lang w:val="pt-BR"/>
        </w:rPr>
      </w:pPr>
      <w:r>
        <w:rPr>
          <w:rFonts w:eastAsia="Arial Unicode MS"/>
          <w:b/>
          <w:bCs/>
        </w:rPr>
        <w:t>SÚMULA:  “Dispõe sobre o Conselho Municipal de Saúde do município de São Felipe d’Oeste e dá outras providências.”</w:t>
      </w:r>
    </w:p>
    <w:p w:rsidR="00F82DD7" w:rsidRDefault="00F82DD7" w:rsidP="00F82DD7"/>
    <w:p w:rsidR="00F82DD7" w:rsidRDefault="00F82DD7" w:rsidP="00F82DD7">
      <w:r>
        <w:tab/>
      </w:r>
      <w:r>
        <w:tab/>
        <w:t>O Prefeito do Município de São Felipe D ´Oeste/RO, Sr. Sidney Borges de Oliveira, no uso das atribuições que lhes são conferidas pela Lei Orgânica Municipal, que a Câmara Municipal aprovou e fica sancionado a seguinte:</w:t>
      </w:r>
    </w:p>
    <w:p w:rsidR="00F82DD7" w:rsidRDefault="00F82DD7" w:rsidP="00F82DD7"/>
    <w:p w:rsidR="00F82DD7" w:rsidRDefault="00F82DD7" w:rsidP="00F82DD7">
      <w:r>
        <w:rPr>
          <w:b/>
        </w:rPr>
        <w:tab/>
      </w:r>
      <w:r>
        <w:rPr>
          <w:b/>
        </w:rPr>
        <w:tab/>
      </w:r>
      <w:r>
        <w:rPr>
          <w:rFonts w:eastAsia="Arial Unicode MS"/>
          <w:b/>
          <w:bCs/>
        </w:rPr>
        <w:t>LEI MUNICIPAL</w:t>
      </w:r>
    </w:p>
    <w:p w:rsidR="00F82DD7" w:rsidRDefault="00F82DD7" w:rsidP="00F82DD7"/>
    <w:p w:rsidR="00F82DD7" w:rsidRDefault="00F82DD7" w:rsidP="00F82DD7">
      <w:r>
        <w:tab/>
      </w:r>
      <w:r>
        <w:tab/>
      </w:r>
      <w:r>
        <w:rPr>
          <w:b/>
        </w:rPr>
        <w:t xml:space="preserve">Art. 1° </w:t>
      </w:r>
      <w:r>
        <w:t>Fica revogada a Lei Municipal nº 013/1997 e conforme legislação recente fica instituído o Conselho Municipal de Saúde em São Felipe d’Oeste, como órgão colegiado permanente, deliberativo, fiscalizador e de apoio à saúde, consubstanciando a participação da sociedade organizada na administração do Sistema Único de Saúde.</w:t>
      </w:r>
    </w:p>
    <w:p w:rsidR="00F82DD7" w:rsidRDefault="00F82DD7" w:rsidP="00F82DD7">
      <w:pPr>
        <w:rPr>
          <w:b/>
        </w:rPr>
      </w:pPr>
      <w:r>
        <w:t xml:space="preserve"> </w:t>
      </w:r>
    </w:p>
    <w:p w:rsidR="00F82DD7" w:rsidRDefault="00F82DD7" w:rsidP="00F82DD7">
      <w:pPr>
        <w:ind w:firstLine="1134"/>
        <w:jc w:val="both"/>
      </w:pPr>
      <w:r>
        <w:rPr>
          <w:b/>
        </w:rPr>
        <w:tab/>
        <w:t>Art. 2°</w:t>
      </w:r>
      <w:r>
        <w:t xml:space="preserve"> Ao CMS compete: </w:t>
      </w:r>
    </w:p>
    <w:p w:rsidR="00F82DD7" w:rsidRDefault="00F82DD7" w:rsidP="00F82DD7">
      <w:pPr>
        <w:ind w:firstLine="1134"/>
        <w:jc w:val="both"/>
      </w:pPr>
      <w:r>
        <w:tab/>
        <w:t xml:space="preserve">I – Acompanhar, fiscalizar, controlar e avaliar a implementação e consolidação do Sistema Único de Saúde - SUS; </w:t>
      </w:r>
    </w:p>
    <w:p w:rsidR="00F82DD7" w:rsidRDefault="00F82DD7" w:rsidP="00F82DD7">
      <w:pPr>
        <w:ind w:firstLine="1134"/>
        <w:jc w:val="both"/>
      </w:pPr>
      <w:r>
        <w:tab/>
        <w:t xml:space="preserve">II – Atuar na formulação e no controle da execução da política municipal de saúde, inclusive nos aspectos econômicos e financeiros, e propor estratégias para sua aplicação aos setores públicos e privados; </w:t>
      </w:r>
    </w:p>
    <w:p w:rsidR="00F82DD7" w:rsidRDefault="00F82DD7" w:rsidP="00F82DD7">
      <w:pPr>
        <w:ind w:firstLine="1134"/>
        <w:jc w:val="both"/>
      </w:pPr>
      <w:r>
        <w:tab/>
        <w:t xml:space="preserve">III – Acompanhar, definir e fiscalizar os modelos de atenção à saúde da população e de gestão do Sistema Único de Saúde em função dos princípios que o regem e de acordo com as características epidemiológicas e da organização dos serviços nos termos da Lei nº 8.080, de 19 de Setembro de 1990; </w:t>
      </w:r>
    </w:p>
    <w:p w:rsidR="00F82DD7" w:rsidRDefault="00F82DD7" w:rsidP="00F82DD7">
      <w:pPr>
        <w:ind w:firstLine="1134"/>
        <w:jc w:val="both"/>
      </w:pPr>
      <w:r>
        <w:tab/>
        <w:t xml:space="preserve">IV – Participar da elaboração do Plano Municipal de Saúde - PMS, bem como aprová-lo e acompanhar a sua execução; </w:t>
      </w:r>
    </w:p>
    <w:p w:rsidR="00F82DD7" w:rsidRDefault="00F82DD7" w:rsidP="00F82DD7">
      <w:pPr>
        <w:ind w:firstLine="1134"/>
        <w:jc w:val="both"/>
      </w:pPr>
      <w:r>
        <w:tab/>
        <w:t xml:space="preserve">V – Acompanhar, discutir e avaliar a formulação da proposta orçamentária do Fundo Municipal de Saúde e sua programação financeira, ainda acompanhar, discutir e apreciar a avaliação de sua execução; </w:t>
      </w:r>
    </w:p>
    <w:p w:rsidR="00F82DD7" w:rsidRDefault="00F82DD7" w:rsidP="00F82DD7">
      <w:pPr>
        <w:ind w:firstLine="1134"/>
        <w:jc w:val="both"/>
      </w:pPr>
      <w:r>
        <w:tab/>
        <w:t xml:space="preserve">VI – Controlar a execução do cronograma orçamentário do Fundo Municipal de Saúde, bem como a sua aplicação e operacionalização; </w:t>
      </w:r>
    </w:p>
    <w:p w:rsidR="00F82DD7" w:rsidRDefault="00F82DD7" w:rsidP="00F82DD7">
      <w:pPr>
        <w:ind w:firstLine="1134"/>
        <w:jc w:val="both"/>
      </w:pPr>
      <w:r>
        <w:tab/>
        <w:t>VII – Avaliar a organização e o funcionamento do Sistema de Saúde, mediante a observação dos seguintes requisitos:</w:t>
      </w:r>
    </w:p>
    <w:p w:rsidR="00F82DD7" w:rsidRDefault="00F82DD7" w:rsidP="00F82DD7">
      <w:pPr>
        <w:widowControl/>
        <w:numPr>
          <w:ilvl w:val="0"/>
          <w:numId w:val="12"/>
        </w:numPr>
        <w:suppressAutoHyphens/>
        <w:autoSpaceDE/>
        <w:autoSpaceDN/>
        <w:ind w:left="0" w:firstLine="0"/>
        <w:jc w:val="both"/>
      </w:pPr>
      <w:r>
        <w:tab/>
      </w:r>
      <w:r>
        <w:tab/>
        <w:t xml:space="preserve">Os Conselheiros poderão efetuar sua avaliação do Sistema de Saúde tomando como base estudos e/ou avaliações elaboradas por instituição e/ou técnico vinculado ou não ao Município. O estudo ou avaliação pode ser solicitado pelo Conselho. </w:t>
      </w:r>
    </w:p>
    <w:p w:rsidR="00F82DD7" w:rsidRDefault="00F82DD7" w:rsidP="00F82DD7">
      <w:pPr>
        <w:ind w:firstLine="1134"/>
        <w:jc w:val="both"/>
      </w:pPr>
      <w:r>
        <w:tab/>
        <w:t xml:space="preserve">VIII – Propor critérios para programação e execução financeira e orçamentária do Fundo Municipal de Saúde e acompanhar a movimentação e a destinação dos recursos; </w:t>
      </w:r>
    </w:p>
    <w:p w:rsidR="00F82DD7" w:rsidRDefault="00F82DD7" w:rsidP="00F82DD7">
      <w:pPr>
        <w:ind w:firstLine="1134"/>
        <w:jc w:val="both"/>
      </w:pPr>
      <w:r>
        <w:tab/>
        <w:t xml:space="preserve">IX – Fiscalizar as despesas, avaliar e discutir sobre critérios de movimentação, aplicação e destinação de recursos, podendo ser de natureza financeira ou pessoal, móveis, imóveis e outros bens do Sistema de Saúde, inclusive o Fundo Municipal de Saúde, também os recursos transferidos de terceiro e os recursos próprios do Município; </w:t>
      </w:r>
    </w:p>
    <w:p w:rsidR="00F82DD7" w:rsidRDefault="00F82DD7" w:rsidP="00F82DD7">
      <w:pPr>
        <w:ind w:firstLine="1134"/>
        <w:jc w:val="both"/>
      </w:pPr>
      <w:r>
        <w:tab/>
        <w:t>X – A cada quadrimestre deverá constar dos itens da pauta da reunião do Conselho Municipal de Saúde o pronunciamento do gestor municipal, para que faça a prestação de contas, em relatório detalhado, sobre andamento do plano de saúde, agenda da saúde pactuada, relatório de gestão, dados sobre o montante e a forma de aplicação dos recursos, as auditórias iniciadas e concluídas no período, bem como a produção e a oferta de serviços na rede assistencial própria, contratada ou conveniada.</w:t>
      </w:r>
    </w:p>
    <w:p w:rsidR="00F82DD7" w:rsidRDefault="00F82DD7" w:rsidP="00F82DD7">
      <w:pPr>
        <w:ind w:firstLine="1134"/>
        <w:jc w:val="both"/>
      </w:pPr>
      <w:r>
        <w:lastRenderedPageBreak/>
        <w:tab/>
        <w:t xml:space="preserve">XI – Acompanhar, avaliar e definir parâmetros para compra de prestação de serviços e de ações de saúde dos serviços privados e/ou pessoas físicas, de acordo com o Capítulo II, da Lei Federal nº 8080 de 19 de Setembro de 1990; </w:t>
      </w:r>
    </w:p>
    <w:p w:rsidR="00F82DD7" w:rsidRDefault="00F82DD7" w:rsidP="00F82DD7">
      <w:pPr>
        <w:ind w:firstLine="1134"/>
        <w:jc w:val="both"/>
      </w:pPr>
      <w:r>
        <w:tab/>
        <w:t xml:space="preserve">XII – Avaliar e deliberar sobre necessidade de serviços complementares a serem contratados e conveniados, bem como sobre o objeto do convênio/contrato, suas metas físicas, valores unitários e procedimentos, valores globais envolvidos em suas execuções, forma de dispêndio e indicadores de resultados selecionados para a avaliação de impacto da aplicação dos recursos; </w:t>
      </w:r>
    </w:p>
    <w:p w:rsidR="00F82DD7" w:rsidRDefault="00F82DD7" w:rsidP="00F82DD7">
      <w:pPr>
        <w:ind w:firstLine="1134"/>
        <w:jc w:val="both"/>
      </w:pPr>
      <w:r>
        <w:tab/>
        <w:t xml:space="preserve">XIII – Exercer ampla fiscalização nas Instituições Públicas e Entidades Privadas, prestadoras de Serviço vinculado ao Sistema Único de Saúde - SUS, com acesso às informações que digam respeito a sua estrutura e seu funcionamento, segundo diretrizes do SUS; </w:t>
      </w:r>
    </w:p>
    <w:p w:rsidR="00F82DD7" w:rsidRDefault="00F82DD7" w:rsidP="00F82DD7">
      <w:pPr>
        <w:ind w:firstLine="1134"/>
        <w:jc w:val="both"/>
      </w:pPr>
      <w:r>
        <w:tab/>
        <w:t xml:space="preserve">XIV – Propor prioridades, métodos e estratégias para a formação e educação permanente de trabalhadores do Sistema Único de Saúde; </w:t>
      </w:r>
    </w:p>
    <w:p w:rsidR="00F82DD7" w:rsidRDefault="00F82DD7" w:rsidP="00F82DD7">
      <w:pPr>
        <w:ind w:firstLine="1134"/>
        <w:jc w:val="both"/>
      </w:pPr>
      <w:r>
        <w:tab/>
        <w:t xml:space="preserve">XV – Aprovar, encaminhar e avaliar a política para os recursos humanos do Sistema Único de Saúde - SUS; </w:t>
      </w:r>
    </w:p>
    <w:p w:rsidR="00F82DD7" w:rsidRDefault="00F82DD7" w:rsidP="00F82DD7">
      <w:pPr>
        <w:ind w:firstLine="1134"/>
        <w:jc w:val="both"/>
      </w:pPr>
      <w:r>
        <w:tab/>
        <w:t xml:space="preserve">XVI – Criar, coordenar e supervisionar as Comissões Intersetoriais e outras que, a critério do Conselho, julgar necessárias, inclusive Grupos de Trabalho, integrados por órgãos da Administração Pública Federal, Estadual e Municipal e por entidades representativas da sociedade civil organizada; </w:t>
      </w:r>
    </w:p>
    <w:p w:rsidR="00F82DD7" w:rsidRDefault="00F82DD7" w:rsidP="00F82DD7">
      <w:pPr>
        <w:ind w:firstLine="1134"/>
        <w:jc w:val="both"/>
      </w:pPr>
      <w:r>
        <w:tab/>
        <w:t xml:space="preserve">XVII – Possibilitar o amplo conhecimento do Sistema Único de Saúde à população, às instituições públicas e entidades privadas, divulgando dados, e estatísticas relacionadas com a saúde e também estimular e apoiar a educação para o controle social; </w:t>
      </w:r>
    </w:p>
    <w:p w:rsidR="00F82DD7" w:rsidRDefault="00F82DD7" w:rsidP="00F82DD7">
      <w:pPr>
        <w:ind w:firstLine="1134"/>
        <w:jc w:val="both"/>
      </w:pPr>
      <w:r>
        <w:t xml:space="preserve"> </w:t>
      </w:r>
      <w:r>
        <w:tab/>
        <w:t xml:space="preserve">XVIII – Estimular a articulação e o intercâmbio com os demais Conselhos Municipais, Entidades Governamentais e não Governamentais Entidades Privadas e Instituições responsáveis por ações ligadas à saúde, especialmente com os Poderes Legislativo, Judiciário, Ministério Público e a Mídia, visando à promoção e o aperfeiçoamento da Saúde da comunidade; </w:t>
      </w:r>
    </w:p>
    <w:p w:rsidR="00F82DD7" w:rsidRDefault="00F82DD7" w:rsidP="00F82DD7">
      <w:pPr>
        <w:ind w:firstLine="1134"/>
        <w:jc w:val="both"/>
      </w:pPr>
      <w:r>
        <w:tab/>
        <w:t>XIX – Estabelecer critérios para a determinação de periodicidade das Conferências de Saúde, propor sua convocação e estruturar a comissão organizadora, submeter o respectivo regimento e programa ao Conselho, explicitando deveres e obrigações dos conselheiros na pré-conferência e conferência;</w:t>
      </w:r>
    </w:p>
    <w:p w:rsidR="00F82DD7" w:rsidRDefault="00F82DD7" w:rsidP="00F82DD7">
      <w:pPr>
        <w:ind w:firstLine="1134"/>
        <w:jc w:val="both"/>
      </w:pPr>
      <w:r>
        <w:tab/>
        <w:t xml:space="preserve">XX – Convocar em caráter ordinário ou extraordinário a Conferência Municipal, relacionada à Saúde, Saúde do Trabalhador, entre outros temas ligados ao referido Conselho, nos termos do disposto no artigo 1º; da Lei Federal nº 8.142, de 28 de dezembro de 1990; </w:t>
      </w:r>
    </w:p>
    <w:p w:rsidR="00F82DD7" w:rsidRDefault="00F82DD7" w:rsidP="00F82DD7">
      <w:pPr>
        <w:ind w:firstLine="1134"/>
        <w:jc w:val="both"/>
      </w:pPr>
      <w:r>
        <w:tab/>
        <w:t xml:space="preserve">XXI – Divulgar as funções e competências do Conselho, sua atividade e decisão pelos meios de comunicação, especialmente disponibilizar pela Internet, na página própria do Conselho Municipal de Saúde - CMS, junto ao Município de São Felipe d’ Oeste - RO, devendo ser incluídas informações sobre as agendas, data e local das reuniões; </w:t>
      </w:r>
    </w:p>
    <w:p w:rsidR="00F82DD7" w:rsidRDefault="00F82DD7" w:rsidP="00F82DD7">
      <w:pPr>
        <w:ind w:firstLine="1134"/>
        <w:jc w:val="both"/>
      </w:pPr>
      <w:r>
        <w:tab/>
        <w:t xml:space="preserve">XXII – Estimular e apoiar estudos e pesquisa sobre assuntos e temas na área de saúde pertinente ao desenvolvimento do Sistema Único de Saúde - SUS; </w:t>
      </w:r>
    </w:p>
    <w:p w:rsidR="00F82DD7" w:rsidRDefault="00F82DD7" w:rsidP="00F82DD7">
      <w:pPr>
        <w:ind w:firstLine="1134"/>
        <w:jc w:val="both"/>
      </w:pPr>
      <w:r>
        <w:tab/>
        <w:t xml:space="preserve">XXIII – Acompanhar o processo de desenvolvimento e incorporação científica e tecnológica na área de saúde, visando à observação de padrões éticos; </w:t>
      </w:r>
    </w:p>
    <w:p w:rsidR="00F82DD7" w:rsidRDefault="00F82DD7" w:rsidP="00F82DD7">
      <w:pPr>
        <w:ind w:firstLine="1134"/>
        <w:jc w:val="both"/>
      </w:pPr>
      <w:r>
        <w:tab/>
        <w:t xml:space="preserve">XXIV – Acompanhar  e fiscalizar critérios gerais de Controle e Avaliação do Sistema Municipal de Saúde, com base em parâmetros de cobertura pré definidos e cumprimento das metas estabelecidas, recomendando mecanismos claramente definidos </w:t>
      </w:r>
    </w:p>
    <w:p w:rsidR="00F82DD7" w:rsidRDefault="00F82DD7" w:rsidP="00F82DD7">
      <w:pPr>
        <w:jc w:val="both"/>
      </w:pPr>
      <w:r>
        <w:t xml:space="preserve">para a correção dos atos lesivos ao Sistema Único de Saúde - SUS, e especialmente ao usuário, que no caso é parte considerada fragilizada; </w:t>
      </w:r>
    </w:p>
    <w:p w:rsidR="00F82DD7" w:rsidRDefault="00F82DD7" w:rsidP="00F82DD7">
      <w:pPr>
        <w:ind w:firstLine="1134"/>
        <w:jc w:val="both"/>
      </w:pPr>
      <w:r>
        <w:tab/>
        <w:t xml:space="preserve">XXV – Fiscalizar e encaminhar denúncias de irregularidades, desvios de finalidade, infração disciplinar e criminal aos respectivos Órgãos, conforme legislação vigente; </w:t>
      </w:r>
    </w:p>
    <w:p w:rsidR="00F82DD7" w:rsidRDefault="00F82DD7" w:rsidP="00F82DD7">
      <w:pPr>
        <w:ind w:firstLine="1134"/>
        <w:jc w:val="both"/>
      </w:pPr>
      <w:r>
        <w:tab/>
        <w:t xml:space="preserve">XXVI – Alterar o Regimento Interno do Conselho Municipal de Saúde, obedecendo ao disposto no § 5º do artigo 1º, da Lei nº 8.142, de 28 de dezembro de 1990, a qualquer tempo, a fim de atender as exigências do interesse da Saúde, na forma prevista nesta Lei; </w:t>
      </w:r>
    </w:p>
    <w:p w:rsidR="00F82DD7" w:rsidRDefault="00F82DD7" w:rsidP="00F82DD7">
      <w:pPr>
        <w:ind w:firstLine="1134"/>
        <w:jc w:val="both"/>
      </w:pPr>
      <w:r>
        <w:tab/>
        <w:t xml:space="preserve">XXVII – Propor a alteração da Lei Municipal que estabelece a composição, organização e competências do Conselho Municipal de Saúde; </w:t>
      </w:r>
    </w:p>
    <w:p w:rsidR="00F82DD7" w:rsidRDefault="00F82DD7" w:rsidP="00F82DD7">
      <w:pPr>
        <w:ind w:firstLine="1134"/>
        <w:jc w:val="both"/>
      </w:pPr>
      <w:r>
        <w:lastRenderedPageBreak/>
        <w:tab/>
        <w:t xml:space="preserve">XXVIII – Acompanhar a execução das deliberações do Conselho e seu efetivo cumprimento pelos órgãos envolvidos; </w:t>
      </w:r>
    </w:p>
    <w:p w:rsidR="00F82DD7" w:rsidRDefault="00F82DD7" w:rsidP="00F82DD7">
      <w:pPr>
        <w:ind w:firstLine="1134"/>
        <w:jc w:val="both"/>
        <w:rPr>
          <w:b/>
        </w:rPr>
      </w:pPr>
      <w:r>
        <w:tab/>
        <w:t>XXIX – Regulamentar a eleição dos Conselhos Locais de Saúde, bem como desenvolver em conjunto com os mesmos o respectivo Regimento Interno de Funcionamento.</w:t>
      </w:r>
    </w:p>
    <w:p w:rsidR="00F82DD7" w:rsidRDefault="00F82DD7" w:rsidP="00F82DD7">
      <w:pPr>
        <w:ind w:firstLine="1134"/>
        <w:jc w:val="both"/>
      </w:pPr>
      <w:r>
        <w:rPr>
          <w:b/>
        </w:rPr>
        <w:tab/>
        <w:t>Art. 3°</w:t>
      </w:r>
      <w:r>
        <w:t xml:space="preserve"> O Conselho Municipal de Saúde (CMS) de São Felipe d’Oeste será presidido por um dos conselheiros eleito pelo voto secreto e terá a seguinte composição paritária dos usuários em relação aos demais segmentos representados: </w:t>
      </w:r>
    </w:p>
    <w:p w:rsidR="00F82DD7" w:rsidRDefault="00F82DD7" w:rsidP="00F82DD7">
      <w:pPr>
        <w:ind w:firstLine="1134"/>
        <w:jc w:val="both"/>
      </w:pPr>
      <w:r>
        <w:tab/>
        <w:t xml:space="preserve">I – 50% de Usuários dos serviços de saúde; </w:t>
      </w:r>
    </w:p>
    <w:p w:rsidR="00F82DD7" w:rsidRDefault="00F82DD7" w:rsidP="00F82DD7">
      <w:pPr>
        <w:ind w:firstLine="1134"/>
        <w:jc w:val="both"/>
      </w:pPr>
      <w:r>
        <w:tab/>
        <w:t xml:space="preserve">II – 25% de Trabalhadores nos serviços de saúde: </w:t>
      </w:r>
    </w:p>
    <w:p w:rsidR="00F82DD7" w:rsidRDefault="00F82DD7" w:rsidP="00F82DD7">
      <w:pPr>
        <w:ind w:firstLine="1134"/>
        <w:jc w:val="both"/>
      </w:pPr>
      <w:r>
        <w:tab/>
        <w:t xml:space="preserve">III – 25% de Representantes do Governo Municipal e Prestadores de serviços. </w:t>
      </w:r>
    </w:p>
    <w:p w:rsidR="00F82DD7" w:rsidRDefault="00F82DD7" w:rsidP="00F82DD7">
      <w:pPr>
        <w:ind w:firstLine="1134"/>
        <w:jc w:val="both"/>
      </w:pPr>
    </w:p>
    <w:p w:rsidR="00F82DD7" w:rsidRDefault="00F82DD7" w:rsidP="00F82DD7">
      <w:pPr>
        <w:ind w:firstLine="1134"/>
        <w:jc w:val="both"/>
      </w:pPr>
      <w:r>
        <w:tab/>
        <w:t xml:space="preserve">Parágrafo único – Será vedado aos conselheiros: </w:t>
      </w:r>
    </w:p>
    <w:p w:rsidR="00F82DD7" w:rsidRDefault="00F82DD7" w:rsidP="00F82DD7">
      <w:pPr>
        <w:ind w:firstLine="1134"/>
        <w:jc w:val="both"/>
      </w:pPr>
      <w:r>
        <w:tab/>
        <w:t xml:space="preserve">I – Aceitar favor dos agentes políticos com a finalidade de dirigir seu voto nas matérias com a deliberação submetida ao Órgão, contra o interesse de minorias ou da coletividade e contrariando os princípios da legalidade, impessoalidade, eficiência, e moralidade, e especialmente, com a finalidade de causar prejuízo ou retardar procedimento de saúde e a execução dos serviços essenciais de saúde dirigida ao usuário do Sistema Único de Saúde - SUS; </w:t>
      </w:r>
    </w:p>
    <w:p w:rsidR="00F82DD7" w:rsidRDefault="00F82DD7" w:rsidP="00F82DD7">
      <w:pPr>
        <w:ind w:firstLine="1134"/>
        <w:jc w:val="both"/>
        <w:rPr>
          <w:b/>
        </w:rPr>
      </w:pPr>
      <w:r>
        <w:tab/>
        <w:t>II – Praticar pela ação e pela omissão a fraude, a simulação, a coação, a fim de obter vantagem pessoal, ou para terceiro, de forma dolosa ou culposa.</w:t>
      </w:r>
    </w:p>
    <w:p w:rsidR="00F82DD7" w:rsidRDefault="00F82DD7" w:rsidP="00F82DD7">
      <w:pPr>
        <w:ind w:firstLine="1134"/>
        <w:jc w:val="both"/>
        <w:rPr>
          <w:b/>
        </w:rPr>
      </w:pPr>
    </w:p>
    <w:p w:rsidR="00F82DD7" w:rsidRDefault="00F82DD7" w:rsidP="00F82DD7">
      <w:pPr>
        <w:ind w:firstLine="1134"/>
        <w:jc w:val="both"/>
        <w:rPr>
          <w:rFonts w:cs="Arial"/>
        </w:rPr>
      </w:pPr>
      <w:r>
        <w:rPr>
          <w:b/>
        </w:rPr>
        <w:tab/>
        <w:t xml:space="preserve">DA COMPOSIÇÃO </w:t>
      </w:r>
    </w:p>
    <w:p w:rsidR="00F82DD7" w:rsidRDefault="00F82DD7" w:rsidP="00F82DD7">
      <w:pPr>
        <w:ind w:firstLine="1134"/>
        <w:jc w:val="both"/>
      </w:pPr>
    </w:p>
    <w:p w:rsidR="00F82DD7" w:rsidRDefault="00F82DD7" w:rsidP="00F82DD7">
      <w:pPr>
        <w:ind w:firstLine="1134"/>
        <w:jc w:val="both"/>
      </w:pPr>
      <w:r>
        <w:rPr>
          <w:b/>
        </w:rPr>
        <w:tab/>
        <w:t>Art. 4º</w:t>
      </w:r>
      <w:r>
        <w:t xml:space="preserve"> - O Conselho Municipal de São Felipe d’ Oeste será composto por no mínimo 08 membros titulares e 01 (um) suplente cada, representantes das entidades, obedecendo-se à paridade instituída pelo artigo 3º e alíneas desta Lei. </w:t>
      </w:r>
    </w:p>
    <w:p w:rsidR="00F82DD7" w:rsidRDefault="00F82DD7" w:rsidP="00F82DD7">
      <w:pPr>
        <w:ind w:firstLine="1134"/>
        <w:jc w:val="both"/>
      </w:pPr>
      <w:r>
        <w:tab/>
        <w:t xml:space="preserve">§1º - A escolha das entidades será feita por meio de convocação ou processo eleitoral, a ser realizado no prazo máximo de 90 (noventa) e mínimo de 60 (sessenta) dias que antecede ao término do mandato. </w:t>
      </w:r>
    </w:p>
    <w:p w:rsidR="00F82DD7" w:rsidRDefault="00F82DD7" w:rsidP="00F82DD7">
      <w:pPr>
        <w:ind w:firstLine="1134"/>
        <w:jc w:val="both"/>
      </w:pPr>
      <w:r>
        <w:tab/>
        <w:t xml:space="preserve">§2º - As entidades serão eleitas nos fóruns próprios de seus segmentos, devidamente convocados pelo Conselho Municipal de Saúde, conforme estabelecido em resolução própria para eleição. </w:t>
      </w:r>
    </w:p>
    <w:p w:rsidR="00F82DD7" w:rsidRDefault="00F82DD7" w:rsidP="00F82DD7">
      <w:pPr>
        <w:ind w:firstLine="1134"/>
        <w:jc w:val="both"/>
      </w:pPr>
      <w:r>
        <w:tab/>
        <w:t>§3º - As entidades, movimentos e instituições eleitas ou convocadas para o Conselho Municipal de Saúde indicará, por escrito, seus representantes, conforme processos estabelecidos pela respectiva entidade, movimentos e instituições e de acordo com a sua organização.</w:t>
      </w:r>
    </w:p>
    <w:p w:rsidR="00F82DD7" w:rsidRDefault="00F82DD7" w:rsidP="00F82DD7">
      <w:pPr>
        <w:ind w:firstLine="1134"/>
        <w:jc w:val="both"/>
      </w:pPr>
      <w:r>
        <w:tab/>
        <w:t xml:space="preserve">§4º - Os representantes das entidades, órgãos ou instituições serão nomeados Conselheiros pelo Chefe do Poder Executivo Municipal, através de Decreto publicado em página eletrônica oficial do município de São Felipe d’ Oeste ou jornal de circulação local, sendo este o requisito exigido para habilitação do conselheiro para participar do plenário do Conselho Municipal de Saúde. </w:t>
      </w:r>
    </w:p>
    <w:p w:rsidR="00F82DD7" w:rsidRDefault="00F82DD7" w:rsidP="00F82DD7">
      <w:pPr>
        <w:ind w:firstLine="1134"/>
        <w:jc w:val="both"/>
      </w:pPr>
      <w:r>
        <w:tab/>
        <w:t xml:space="preserve">§5º - O mandato dos Conselheiros não coincidirá com o término do mandato do gestor, sendo de dois anos e podendo haver reeleição por igual tempo. </w:t>
      </w:r>
    </w:p>
    <w:p w:rsidR="00F82DD7" w:rsidRDefault="00F82DD7" w:rsidP="00F82DD7">
      <w:pPr>
        <w:ind w:firstLine="1134"/>
        <w:jc w:val="both"/>
      </w:pPr>
      <w:r>
        <w:tab/>
        <w:t xml:space="preserve">§6º - Para participar do Conselho Municipal de Saúde a Entidade deverá estar legalmente constituída e organizada, com prazo mínimo de 01 (um) ano de funcionamento no Município de São Felipe d’ Oeste, conforme art. 44 a 61, ambos do Código Civil. </w:t>
      </w:r>
    </w:p>
    <w:p w:rsidR="00F82DD7" w:rsidRDefault="00F82DD7" w:rsidP="00F82DD7">
      <w:pPr>
        <w:ind w:firstLine="1134"/>
        <w:jc w:val="both"/>
      </w:pPr>
      <w:r>
        <w:tab/>
        <w:t xml:space="preserve">§7º - As Entidades representativas dos usuários, de trabalhadores na saúde e prestadores de serviços não poderão indicar como representante pessoa que mantenha vínculo empregatício com o Município de São Felipe d’ Oeste - RO. </w:t>
      </w:r>
    </w:p>
    <w:p w:rsidR="00F82DD7" w:rsidRDefault="00F82DD7" w:rsidP="00F82DD7">
      <w:pPr>
        <w:ind w:firstLine="1134"/>
        <w:jc w:val="both"/>
      </w:pPr>
      <w:r>
        <w:tab/>
        <w:t xml:space="preserve">§8º - O cargo de Conselheiro será declarado vago pela morte do seu titular, com a posse imediata do seu suplente. </w:t>
      </w:r>
    </w:p>
    <w:p w:rsidR="00F82DD7" w:rsidRDefault="00F82DD7" w:rsidP="00F82DD7">
      <w:pPr>
        <w:ind w:firstLine="1134"/>
        <w:jc w:val="both"/>
        <w:rPr>
          <w:rFonts w:cs="Arial"/>
        </w:rPr>
      </w:pPr>
      <w:r>
        <w:tab/>
        <w:t xml:space="preserve">§9º - Perderá o mandato a entidade: </w:t>
      </w:r>
    </w:p>
    <w:p w:rsidR="00F82DD7" w:rsidRDefault="00F82DD7" w:rsidP="00F82DD7">
      <w:pPr>
        <w:ind w:left="708" w:firstLine="1134"/>
        <w:jc w:val="both"/>
      </w:pPr>
    </w:p>
    <w:p w:rsidR="00F82DD7" w:rsidRDefault="00F82DD7" w:rsidP="00F82DD7">
      <w:pPr>
        <w:ind w:left="708"/>
        <w:jc w:val="both"/>
      </w:pPr>
      <w:r>
        <w:tab/>
      </w:r>
      <w:r>
        <w:tab/>
        <w:t xml:space="preserve">I – Quando  os seus representantes faltarem, sem justificativa apta a comprovar a necessidade </w:t>
      </w:r>
      <w:r>
        <w:lastRenderedPageBreak/>
        <w:t xml:space="preserve">de ausência, a 03 (três) reuniões consecutivas ou 05 (cinco) intercaladas. </w:t>
      </w:r>
    </w:p>
    <w:p w:rsidR="00F82DD7" w:rsidRDefault="00F82DD7" w:rsidP="00F82DD7">
      <w:pPr>
        <w:ind w:left="708"/>
        <w:jc w:val="both"/>
      </w:pPr>
      <w:r>
        <w:tab/>
      </w:r>
      <w:r>
        <w:tab/>
        <w:t xml:space="preserve">II – Enquadram-se nas reuniões citadas no inciso I tanto reuniões ordinárias quanto extraordinárias. </w:t>
      </w:r>
    </w:p>
    <w:p w:rsidR="00F82DD7" w:rsidRDefault="00F82DD7" w:rsidP="00F82DD7">
      <w:pPr>
        <w:ind w:left="708"/>
        <w:jc w:val="both"/>
      </w:pPr>
      <w:r>
        <w:tab/>
      </w:r>
      <w:r>
        <w:tab/>
        <w:t xml:space="preserve">III – Pelo fato de ter cometido infração disciplinar ou criminal contra o patrimônio, improbidade administrativa e contra os costumes, que mediante processo aberto pelo Conselho Municipal de Saúde, assegure ao mesmo a ampla defesa e o contraditório. </w:t>
      </w:r>
    </w:p>
    <w:p w:rsidR="00F82DD7" w:rsidRDefault="00F82DD7" w:rsidP="00F82DD7">
      <w:pPr>
        <w:ind w:firstLine="1134"/>
        <w:jc w:val="both"/>
        <w:rPr>
          <w:rFonts w:cs="Arial"/>
        </w:rPr>
      </w:pPr>
      <w:r>
        <w:tab/>
        <w:t>§10º  - Os representantes do Gestor de Saúde poderão ser substituídos a qualquer tempo, ficando sujeito à conveniência e ao interesse público, desde que cumpridas à exigência do art. 4º, § 4º.</w:t>
      </w:r>
    </w:p>
    <w:p w:rsidR="00F82DD7" w:rsidRDefault="00F82DD7" w:rsidP="00F82DD7">
      <w:pPr>
        <w:ind w:firstLine="1134"/>
        <w:jc w:val="both"/>
      </w:pPr>
    </w:p>
    <w:p w:rsidR="00F82DD7" w:rsidRDefault="00F82DD7" w:rsidP="00F82DD7">
      <w:pPr>
        <w:ind w:firstLine="851"/>
        <w:jc w:val="both"/>
      </w:pPr>
      <w:r>
        <w:rPr>
          <w:b/>
        </w:rPr>
        <w:tab/>
        <w:t>Art. 5°</w:t>
      </w:r>
      <w:r>
        <w:t xml:space="preserve"> O Conselho reunir-se-á, ordinariamente, no mínimo uma vez no mês, na segunda (2ª) terça-feira do mês, e extraordinariamente quando convocado pelo Presidente ou a requerimento de um terço (1/3) de seus membros.</w:t>
      </w:r>
    </w:p>
    <w:p w:rsidR="00F82DD7" w:rsidRDefault="00F82DD7" w:rsidP="00F82DD7">
      <w:pPr>
        <w:ind w:firstLine="1134"/>
        <w:jc w:val="both"/>
      </w:pPr>
      <w:r>
        <w:tab/>
        <w:t xml:space="preserve">§ 1° As sessões plenárias do CMS instalar-se-ão com a presença dos membros e deliberarão pela maioria dos votos dos presentes. </w:t>
      </w:r>
    </w:p>
    <w:p w:rsidR="00F82DD7" w:rsidRDefault="00F82DD7" w:rsidP="00F82DD7">
      <w:pPr>
        <w:ind w:firstLine="1134"/>
        <w:jc w:val="both"/>
      </w:pPr>
      <w:r>
        <w:tab/>
        <w:t>§ 2° Cada membro titular terá direito a um voto.</w:t>
      </w:r>
    </w:p>
    <w:p w:rsidR="00F82DD7" w:rsidRDefault="00F82DD7" w:rsidP="00F82DD7">
      <w:pPr>
        <w:ind w:firstLine="1134"/>
        <w:jc w:val="both"/>
      </w:pPr>
      <w:r>
        <w:tab/>
        <w:t xml:space="preserve">§ 3° Ao Presidente do Conselho caberá o voto de qualidade, bem como a prerrogativa de deliberar </w:t>
      </w:r>
      <w:r>
        <w:rPr>
          <w:i/>
          <w:iCs/>
        </w:rPr>
        <w:t>“ad referendum”</w:t>
      </w:r>
      <w:r>
        <w:t xml:space="preserve"> do Plenário. </w:t>
      </w:r>
    </w:p>
    <w:p w:rsidR="00F82DD7" w:rsidRDefault="00F82DD7" w:rsidP="00F82DD7">
      <w:pPr>
        <w:ind w:firstLine="1134"/>
        <w:jc w:val="both"/>
      </w:pPr>
      <w:r>
        <w:tab/>
        <w:t xml:space="preserve">§ 4° As deliberações do CMS serão consubstanciadas em Resoluções e Decisões. </w:t>
      </w:r>
    </w:p>
    <w:p w:rsidR="00F82DD7" w:rsidRDefault="00F82DD7" w:rsidP="00F82DD7">
      <w:pPr>
        <w:ind w:firstLine="1134"/>
        <w:jc w:val="both"/>
      </w:pPr>
      <w:r>
        <w:tab/>
        <w:t xml:space="preserve">§ 5° A composição da mesa diretora deverá ser paritária com representantes de 50% de usuários aos demais segmentos; </w:t>
      </w:r>
    </w:p>
    <w:p w:rsidR="00F82DD7" w:rsidRDefault="00F82DD7" w:rsidP="00F82DD7">
      <w:pPr>
        <w:ind w:firstLine="1134"/>
        <w:jc w:val="both"/>
      </w:pPr>
      <w:r>
        <w:tab/>
        <w:t xml:space="preserve">§ 6° Na ausência ou impedimento do Presidente, assume a Vice-Presidência e/ou 1º Secretário. </w:t>
      </w:r>
    </w:p>
    <w:p w:rsidR="00F82DD7" w:rsidRDefault="00F82DD7" w:rsidP="00F82DD7">
      <w:pPr>
        <w:ind w:firstLine="1134"/>
        <w:jc w:val="both"/>
      </w:pPr>
      <w:r>
        <w:tab/>
        <w:t xml:space="preserve">§ 7° Na Plenária para eleição serão convocados os titulares e suplentes. Somente terão direito a voto os titulares. </w:t>
      </w:r>
    </w:p>
    <w:p w:rsidR="00F82DD7" w:rsidRDefault="00F82DD7" w:rsidP="00F82DD7">
      <w:pPr>
        <w:ind w:firstLine="1134"/>
        <w:jc w:val="both"/>
      </w:pPr>
      <w:r>
        <w:tab/>
        <w:t>§ 8º A cada quadrimestre deverá ser incluída na pauta a prestação de contas do Gestor Municipal, através de relatório motivado, circunstanciado e com memória de dados para cada mês, contendo o cumprimento e a execução da agenda de saúde pactuada.</w:t>
      </w:r>
    </w:p>
    <w:p w:rsidR="00F82DD7" w:rsidRDefault="00F82DD7" w:rsidP="00F82DD7">
      <w:pPr>
        <w:ind w:firstLine="1134"/>
        <w:jc w:val="both"/>
        <w:rPr>
          <w:rFonts w:cs="Arial"/>
        </w:rPr>
      </w:pPr>
      <w:r>
        <w:tab/>
        <w:t>§ 9º - A organização e o funcionamento do Conselho Municipal de Saúde serão disciplinados pelo Regimento Interno, sendo aprovadas pelo quórum da maioria de 50% (cinquenta por cento) mais 01 (um) dos seus membros presentes, e homologado pelo Chefe Poder Executivo.</w:t>
      </w:r>
    </w:p>
    <w:p w:rsidR="00F82DD7" w:rsidRDefault="00F82DD7" w:rsidP="00F82DD7">
      <w:pPr>
        <w:ind w:firstLine="1134"/>
        <w:jc w:val="both"/>
      </w:pPr>
    </w:p>
    <w:p w:rsidR="00F82DD7" w:rsidRDefault="00F82DD7" w:rsidP="00F82DD7">
      <w:pPr>
        <w:ind w:firstLine="1134"/>
        <w:jc w:val="both"/>
      </w:pPr>
      <w:r>
        <w:rPr>
          <w:b/>
        </w:rPr>
        <w:tab/>
        <w:t>Art. 6º</w:t>
      </w:r>
      <w:r>
        <w:t xml:space="preserve"> Para boa estrutura e funcionamento do CMS, reger-se-á pelas seguintes disposições e deverá ser viabilizado pelo governo municipal.</w:t>
      </w:r>
    </w:p>
    <w:p w:rsidR="00F82DD7" w:rsidRDefault="00F82DD7" w:rsidP="00F82DD7">
      <w:pPr>
        <w:ind w:firstLine="1134"/>
        <w:jc w:val="both"/>
      </w:pPr>
      <w:r>
        <w:tab/>
        <w:t>I. Autonomia para o pleno funcionamento do Conselho Municipal de Saúde de São Felipe d’Oeste;</w:t>
      </w:r>
    </w:p>
    <w:p w:rsidR="00F82DD7" w:rsidRDefault="00F82DD7" w:rsidP="00F82DD7">
      <w:pPr>
        <w:ind w:firstLine="1134"/>
        <w:jc w:val="both"/>
      </w:pPr>
      <w:r>
        <w:tab/>
        <w:t>II. Dotação orçamentária própria, de no mínimo 1,0% do orçamento do Fundo Municipal da Saúde;</w:t>
      </w:r>
    </w:p>
    <w:p w:rsidR="00F82DD7" w:rsidRDefault="00F82DD7" w:rsidP="00F82DD7">
      <w:pPr>
        <w:ind w:firstLine="1134"/>
        <w:jc w:val="both"/>
      </w:pPr>
      <w:r>
        <w:tab/>
        <w:t>III. Apoio administrativo;</w:t>
      </w:r>
    </w:p>
    <w:p w:rsidR="00F82DD7" w:rsidRDefault="00F82DD7" w:rsidP="00F82DD7">
      <w:pPr>
        <w:ind w:firstLine="1134"/>
        <w:jc w:val="both"/>
      </w:pPr>
      <w:r>
        <w:t>IV. Escolher sua (seu) Secretaria (o) Executiva (o), através de voto direto e secreto dos seus membros.</w:t>
      </w:r>
    </w:p>
    <w:p w:rsidR="00F82DD7" w:rsidRDefault="00F82DD7" w:rsidP="00F82DD7">
      <w:pPr>
        <w:ind w:firstLine="1134"/>
        <w:jc w:val="both"/>
      </w:pPr>
    </w:p>
    <w:p w:rsidR="00F82DD7" w:rsidRDefault="00F82DD7" w:rsidP="00F82DD7">
      <w:pPr>
        <w:ind w:firstLine="1134"/>
        <w:jc w:val="both"/>
      </w:pPr>
      <w:r>
        <w:rPr>
          <w:b/>
        </w:rPr>
        <w:tab/>
        <w:t>Art. 7º</w:t>
      </w:r>
      <w:r>
        <w:t xml:space="preserve"> Compete privativamente ao Presidente do Conselho Municipal de Saúde de São Felipe d’ Oeste.</w:t>
      </w:r>
    </w:p>
    <w:p w:rsidR="00F82DD7" w:rsidRDefault="00F82DD7" w:rsidP="00F82DD7">
      <w:pPr>
        <w:ind w:firstLine="1134"/>
        <w:jc w:val="both"/>
      </w:pPr>
      <w:r>
        <w:tab/>
        <w:t>I. Representar o Conselho ativa e passivamente, junto ao Poder Judiciário, Ministério Público - MP, Poder Legislativo, Tribunal de Contas da União e do Estado de Rondônia - TCU e TCE.</w:t>
      </w:r>
    </w:p>
    <w:p w:rsidR="00F82DD7" w:rsidRDefault="00F82DD7" w:rsidP="00F82DD7">
      <w:pPr>
        <w:ind w:firstLine="1134"/>
        <w:jc w:val="both"/>
      </w:pPr>
      <w:r>
        <w:tab/>
        <w:t>II. Cumprir e fazer cumprir as decisões aprovadas pelo plenário do Conselho Municipal de Saúde, depois de aprovado pela maioria dos membros do Conselho de Saúde – CMS.</w:t>
      </w:r>
    </w:p>
    <w:p w:rsidR="00F82DD7" w:rsidRDefault="00F82DD7" w:rsidP="00F82DD7">
      <w:pPr>
        <w:ind w:firstLine="1134"/>
        <w:jc w:val="both"/>
      </w:pPr>
      <w:r>
        <w:tab/>
        <w:t>III. Determinar o cumprimento das decisões do Conselho Nacional de Saúde CNS e da legislação Federal vigente em matéria de saúde.</w:t>
      </w:r>
    </w:p>
    <w:p w:rsidR="00F82DD7" w:rsidRDefault="00F82DD7" w:rsidP="00F82DD7">
      <w:pPr>
        <w:ind w:firstLine="1134"/>
        <w:jc w:val="both"/>
      </w:pPr>
      <w:r>
        <w:tab/>
        <w:t xml:space="preserve">IV. Representar ao Ministério Público Federal e Estadual, bem como ao Poder Legislativo contra a violação praticada pelo Gestor de Saúde, seu preposto, de ato ou fato que possam causar dano à pessoa </w:t>
      </w:r>
      <w:r>
        <w:lastRenderedPageBreak/>
        <w:t xml:space="preserve">usuária e ao SUS, ao Erário, e especialmente ao Fundo Municipal de Saúde - FMS. </w:t>
      </w:r>
    </w:p>
    <w:p w:rsidR="00F82DD7" w:rsidRDefault="00F82DD7" w:rsidP="00F82DD7">
      <w:pPr>
        <w:ind w:firstLine="1134"/>
        <w:jc w:val="both"/>
      </w:pPr>
      <w:r>
        <w:tab/>
        <w:t>V. Editar e publicar Resolução, a respeito das matérias do Conselho.</w:t>
      </w:r>
    </w:p>
    <w:p w:rsidR="00F82DD7" w:rsidRDefault="00F82DD7" w:rsidP="00F82DD7">
      <w:pPr>
        <w:ind w:firstLine="1134"/>
        <w:jc w:val="both"/>
        <w:rPr>
          <w:b/>
        </w:rPr>
      </w:pPr>
      <w:r>
        <w:tab/>
        <w:t>VI. Aos conselheiros, quando em representação do Conselho Municipal de Saúde - CMS, mediante análise e aprovação da plenária, será assegurado o direito ao recebimento de passagens e diárias equivalentes ao padrão usual utilizado para os servidores do Executivo Municipal, bem como ao pagamento da inscrição em cursos, congressos, seminários, encontros, conferências, palestras e outros eventos ligados aos objetivos do Conselho</w:t>
      </w:r>
    </w:p>
    <w:p w:rsidR="00F82DD7" w:rsidRDefault="00F82DD7" w:rsidP="00F82DD7">
      <w:pPr>
        <w:ind w:firstLine="1134"/>
        <w:jc w:val="both"/>
      </w:pPr>
      <w:r>
        <w:rPr>
          <w:b/>
        </w:rPr>
        <w:tab/>
        <w:t>Art. 8º</w:t>
      </w:r>
      <w:r>
        <w:t xml:space="preserve"> As deliberações do conselho serão assinadas pelo seu presidente, e executada pelo chefe do poder legalmente constituído em cada esfera de governo, em um prazo máximo de 15 dias, dando publicidade oficial; </w:t>
      </w:r>
    </w:p>
    <w:p w:rsidR="00F82DD7" w:rsidRDefault="00F82DD7" w:rsidP="00F82DD7">
      <w:pPr>
        <w:ind w:firstLine="1134"/>
        <w:jc w:val="both"/>
      </w:pPr>
      <w:r>
        <w:tab/>
        <w:t xml:space="preserve">I - Decorrido esse prazo e não sendo homologada a resolução, o respectivo conselho deve buscar a validação junto ao Ministério Público; </w:t>
      </w:r>
    </w:p>
    <w:p w:rsidR="00F82DD7" w:rsidRDefault="00F82DD7" w:rsidP="00F82DD7">
      <w:pPr>
        <w:ind w:firstLine="1134"/>
        <w:jc w:val="both"/>
      </w:pPr>
      <w:r>
        <w:tab/>
        <w:t xml:space="preserve">II - Os atos do Conselho de Saúde serão consubstanciados em resoluções e decisão devendo ser encaminhadas para homologação pelo órgão competente; </w:t>
      </w:r>
    </w:p>
    <w:p w:rsidR="00F82DD7" w:rsidRDefault="00F82DD7" w:rsidP="00F82DD7">
      <w:pPr>
        <w:ind w:firstLine="1134"/>
        <w:jc w:val="both"/>
      </w:pPr>
      <w:r>
        <w:tab/>
        <w:t xml:space="preserve">III – As reuniões do conselho devem ser abertas ao público, que tem direito à manifestação, mas não tem o direito a voto; </w:t>
      </w:r>
    </w:p>
    <w:p w:rsidR="00F82DD7" w:rsidRDefault="00F82DD7" w:rsidP="00F82DD7">
      <w:pPr>
        <w:ind w:firstLine="1134"/>
        <w:jc w:val="both"/>
      </w:pPr>
      <w:r>
        <w:tab/>
        <w:t xml:space="preserve">IV - O órgão de governo municipal deve prestar apoio, informações e assessorias ao Conselho Municipal de Saúde. </w:t>
      </w:r>
    </w:p>
    <w:p w:rsidR="00F82DD7" w:rsidRDefault="00F82DD7" w:rsidP="00F82DD7">
      <w:pPr>
        <w:ind w:firstLine="1134"/>
        <w:jc w:val="both"/>
      </w:pPr>
    </w:p>
    <w:p w:rsidR="00F82DD7" w:rsidRDefault="00F82DD7" w:rsidP="00F82DD7">
      <w:pPr>
        <w:ind w:firstLine="1134"/>
        <w:jc w:val="both"/>
        <w:rPr>
          <w:rFonts w:cs="Arial"/>
        </w:rPr>
      </w:pPr>
      <w:r>
        <w:rPr>
          <w:b/>
        </w:rPr>
        <w:tab/>
        <w:t>Art. 9º</w:t>
      </w:r>
      <w:r>
        <w:t xml:space="preserve"> A organização e funcionamento do Conselho Municipal de Saúde de São Felipe d’Oeste serão disciplinados em Regimento Interno, elaborado e aprovado pelos membros do Conselho dentro de um prazo máximo de 40 dias. </w:t>
      </w:r>
    </w:p>
    <w:p w:rsidR="00F82DD7" w:rsidRDefault="00F82DD7" w:rsidP="00F82DD7">
      <w:pPr>
        <w:ind w:firstLine="1134"/>
        <w:jc w:val="both"/>
      </w:pPr>
    </w:p>
    <w:p w:rsidR="00F82DD7" w:rsidRDefault="00F82DD7" w:rsidP="00F82DD7">
      <w:r>
        <w:rPr>
          <w:b/>
        </w:rPr>
        <w:tab/>
      </w:r>
      <w:r>
        <w:rPr>
          <w:b/>
        </w:rPr>
        <w:tab/>
        <w:t>Art. 10º</w:t>
      </w:r>
      <w:r>
        <w:t xml:space="preserve"> Esta lei entra em vigor na data de sua publicação, revogando todas as disposições em contrário.</w:t>
      </w:r>
    </w:p>
    <w:p w:rsidR="004D36D6" w:rsidRDefault="004D36D6" w:rsidP="007D574C">
      <w:pPr>
        <w:pStyle w:val="NormalWeb"/>
        <w:spacing w:before="0" w:after="0"/>
        <w:ind w:right="27"/>
        <w:jc w:val="center"/>
        <w:rPr>
          <w:color w:val="000000"/>
          <w:sz w:val="24"/>
          <w:szCs w:val="24"/>
        </w:rPr>
      </w:pPr>
    </w:p>
    <w:p w:rsidR="004D36D6" w:rsidRDefault="004D36D6" w:rsidP="007D574C">
      <w:pPr>
        <w:pStyle w:val="NormalWeb"/>
        <w:spacing w:before="0" w:after="0"/>
        <w:ind w:right="27"/>
        <w:jc w:val="center"/>
        <w:rPr>
          <w:color w:val="000000"/>
          <w:sz w:val="24"/>
          <w:szCs w:val="24"/>
        </w:rPr>
      </w:pPr>
    </w:p>
    <w:p w:rsidR="007D574C" w:rsidRPr="009E46B3" w:rsidRDefault="007D574C" w:rsidP="007D574C">
      <w:pPr>
        <w:pStyle w:val="NormalWeb"/>
        <w:spacing w:before="0" w:after="0"/>
        <w:ind w:right="27"/>
        <w:jc w:val="center"/>
        <w:rPr>
          <w:sz w:val="24"/>
          <w:szCs w:val="24"/>
        </w:rPr>
      </w:pPr>
      <w:r w:rsidRPr="009E46B3">
        <w:rPr>
          <w:color w:val="000000"/>
          <w:sz w:val="24"/>
          <w:szCs w:val="24"/>
        </w:rPr>
        <w:t>Edmar Inácio Rosa</w:t>
      </w:r>
    </w:p>
    <w:p w:rsidR="00CF36AD" w:rsidRDefault="007D574C" w:rsidP="00CF36AD">
      <w:pPr>
        <w:ind w:left="-17" w:right="27"/>
        <w:jc w:val="center"/>
        <w:rPr>
          <w:color w:val="000000"/>
          <w:sz w:val="24"/>
          <w:szCs w:val="24"/>
        </w:rPr>
      </w:pPr>
      <w:r w:rsidRPr="009E46B3">
        <w:rPr>
          <w:color w:val="000000"/>
          <w:sz w:val="24"/>
          <w:szCs w:val="24"/>
        </w:rPr>
        <w:t>Presidente</w:t>
      </w:r>
    </w:p>
    <w:p w:rsidR="004D36D6" w:rsidRDefault="004D36D6" w:rsidP="00CF36AD">
      <w:pPr>
        <w:ind w:left="-17" w:right="27"/>
        <w:jc w:val="center"/>
        <w:rPr>
          <w:color w:val="000000"/>
          <w:sz w:val="24"/>
          <w:szCs w:val="24"/>
        </w:rPr>
      </w:pPr>
    </w:p>
    <w:p w:rsidR="004D36D6" w:rsidRPr="009E46B3" w:rsidRDefault="004D36D6" w:rsidP="00CF36AD">
      <w:pPr>
        <w:ind w:left="-17" w:right="27"/>
        <w:jc w:val="center"/>
        <w:rPr>
          <w:color w:val="000000"/>
          <w:sz w:val="24"/>
          <w:szCs w:val="24"/>
        </w:rPr>
      </w:pPr>
    </w:p>
    <w:p w:rsidR="00B94C75" w:rsidRPr="009E46B3" w:rsidRDefault="00B94C75" w:rsidP="00CF36AD">
      <w:pPr>
        <w:ind w:left="-17" w:right="27"/>
        <w:jc w:val="center"/>
        <w:rPr>
          <w:color w:val="000000"/>
          <w:sz w:val="24"/>
          <w:szCs w:val="24"/>
        </w:rPr>
      </w:pPr>
    </w:p>
    <w:p w:rsidR="007D574C" w:rsidRPr="009E46B3" w:rsidRDefault="007D574C" w:rsidP="00CF36AD">
      <w:pPr>
        <w:ind w:left="-17" w:right="27"/>
        <w:jc w:val="center"/>
        <w:rPr>
          <w:color w:val="000000"/>
        </w:rPr>
      </w:pPr>
      <w:r w:rsidRPr="009E46B3">
        <w:rPr>
          <w:color w:val="000000"/>
        </w:rPr>
        <w:t>Deivid Ronier Pauli</w:t>
      </w:r>
    </w:p>
    <w:p w:rsidR="00C41F78" w:rsidRPr="009E46B3" w:rsidRDefault="007D574C" w:rsidP="004D7B5C">
      <w:pPr>
        <w:pStyle w:val="Corpodetexto"/>
        <w:ind w:right="27"/>
        <w:jc w:val="center"/>
        <w:rPr>
          <w:rFonts w:eastAsia="Arial"/>
        </w:rPr>
      </w:pPr>
      <w:r w:rsidRPr="009E46B3">
        <w:rPr>
          <w:color w:val="000000"/>
        </w:rPr>
        <w:t>1º Secretário</w:t>
      </w:r>
    </w:p>
    <w:sectPr w:rsidR="00C41F78" w:rsidRPr="009E46B3" w:rsidSect="0079155D">
      <w:headerReference w:type="even" r:id="rId8"/>
      <w:headerReference w:type="default" r:id="rId9"/>
      <w:footerReference w:type="default" r:id="rId10"/>
      <w:headerReference w:type="first" r:id="rId11"/>
      <w:type w:val="continuous"/>
      <w:pgSz w:w="12240" w:h="15840"/>
      <w:pgMar w:top="709" w:right="1467" w:bottom="426" w:left="1134" w:header="28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7B" w:rsidRDefault="00FE1F7B" w:rsidP="006F62D6">
      <w:r>
        <w:separator/>
      </w:r>
    </w:p>
  </w:endnote>
  <w:endnote w:type="continuationSeparator" w:id="0">
    <w:p w:rsidR="00FE1F7B" w:rsidRDefault="00FE1F7B" w:rsidP="006F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55D" w:rsidRPr="0079155D" w:rsidRDefault="0079155D" w:rsidP="0079155D">
    <w:pPr>
      <w:spacing w:line="0" w:lineRule="atLeast"/>
      <w:ind w:right="420"/>
      <w:jc w:val="center"/>
      <w:rPr>
        <w:sz w:val="20"/>
        <w:szCs w:val="20"/>
      </w:rPr>
    </w:pPr>
    <w:r w:rsidRPr="0079155D">
      <w:rPr>
        <w:sz w:val="20"/>
        <w:szCs w:val="20"/>
      </w:rPr>
      <w:t>Endereço: Avenida Tancredo Neves nº 165, Centro, Municipio de Sao Felipe D’Oeste-RO</w:t>
    </w:r>
  </w:p>
  <w:p w:rsidR="0079155D" w:rsidRPr="0079155D" w:rsidRDefault="0079155D" w:rsidP="0079155D">
    <w:pPr>
      <w:spacing w:line="1" w:lineRule="exact"/>
      <w:rPr>
        <w:sz w:val="20"/>
        <w:szCs w:val="20"/>
      </w:rPr>
    </w:pPr>
  </w:p>
  <w:p w:rsidR="0079155D" w:rsidRPr="0079155D" w:rsidRDefault="0079155D" w:rsidP="0079155D">
    <w:pPr>
      <w:spacing w:line="0" w:lineRule="atLeast"/>
      <w:ind w:right="420"/>
      <w:jc w:val="center"/>
      <w:rPr>
        <w:sz w:val="20"/>
        <w:szCs w:val="20"/>
      </w:rPr>
    </w:pPr>
    <w:r w:rsidRPr="0079155D">
      <w:rPr>
        <w:sz w:val="20"/>
        <w:szCs w:val="20"/>
      </w:rPr>
      <w:t>Telefone: 69 3445-1027 CNPJ: 01.747.629.0001/62</w:t>
    </w:r>
  </w:p>
  <w:p w:rsidR="0079155D" w:rsidRPr="0079155D" w:rsidRDefault="0079155D" w:rsidP="0079155D">
    <w:pPr>
      <w:spacing w:line="0" w:lineRule="atLeast"/>
      <w:ind w:left="2440"/>
      <w:rPr>
        <w:rFonts w:eastAsia="Arial"/>
        <w:sz w:val="20"/>
        <w:szCs w:val="20"/>
      </w:rPr>
    </w:pPr>
    <w:r w:rsidRPr="0079155D">
      <w:rPr>
        <w:sz w:val="20"/>
        <w:szCs w:val="20"/>
      </w:rPr>
      <w:t>e-mail:</w:t>
    </w:r>
    <w:r w:rsidRPr="0079155D">
      <w:rPr>
        <w:rFonts w:eastAsia="Arial"/>
        <w:sz w:val="20"/>
        <w:szCs w:val="20"/>
      </w:rPr>
      <w:t xml:space="preserve"> cmsfsecretarialegislativas@gmail.com</w:t>
    </w:r>
  </w:p>
  <w:p w:rsidR="0079155D" w:rsidRDefault="007915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7B" w:rsidRDefault="00FE1F7B" w:rsidP="006F62D6">
      <w:r>
        <w:separator/>
      </w:r>
    </w:p>
  </w:footnote>
  <w:footnote w:type="continuationSeparator" w:id="0">
    <w:p w:rsidR="00FE1F7B" w:rsidRDefault="00FE1F7B" w:rsidP="006F6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B0" w:rsidRDefault="00FE1F7B">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0073441" o:spid="_x0000_s2053" type="#_x0000_t75" style="position:absolute;margin-left:0;margin-top:0;width:514.35pt;height:514.35pt;z-index:-251645952;mso-position-horizontal:center;mso-position-horizontal-relative:margin;mso-position-vertical:center;mso-position-vertical-relative:margin" o:allowincell="f">
          <v:imagedata r:id="rId1" o:title="brasão_1080-768x768-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084" w:rsidRDefault="00FE1F7B" w:rsidP="009E4084">
    <w:pPr>
      <w:jc w:val="center"/>
      <w:rPr>
        <w:b/>
        <w:color w:val="003366"/>
      </w:rPr>
    </w:pPr>
    <w:r>
      <w:rPr>
        <w:b/>
        <w:noProof/>
        <w:color w:val="003366"/>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0073442" o:spid="_x0000_s2054" type="#_x0000_t75" style="position:absolute;left:0;text-align:left;margin-left:0;margin-top:0;width:514.35pt;height:514.35pt;z-index:-251644928;mso-position-horizontal:center;mso-position-horizontal-relative:margin;mso-position-vertical:center;mso-position-vertical-relative:margin" o:allowincell="f">
          <v:imagedata r:id="rId1" o:title="brasão_1080-768x768-removebg-preview" gain="19661f" blacklevel="22938f"/>
          <w10:wrap anchorx="margin" anchory="margin"/>
        </v:shape>
      </w:pict>
    </w:r>
    <w:r w:rsidR="009E4084">
      <w:rPr>
        <w:b/>
        <w:noProof/>
        <w:color w:val="003366"/>
        <w:lang w:val="pt-BR" w:eastAsia="pt-BR"/>
      </w:rPr>
      <w:drawing>
        <wp:anchor distT="0" distB="0" distL="114300" distR="114300" simplePos="0" relativeHeight="251659264" behindDoc="1" locked="0" layoutInCell="0" allowOverlap="1" wp14:anchorId="0CDE5259" wp14:editId="4809D981">
          <wp:simplePos x="0" y="0"/>
          <wp:positionH relativeFrom="margin">
            <wp:align>center</wp:align>
          </wp:positionH>
          <wp:positionV relativeFrom="margin">
            <wp:align>center</wp:align>
          </wp:positionV>
          <wp:extent cx="5398135" cy="5398135"/>
          <wp:effectExtent l="0" t="0" r="0" b="0"/>
          <wp:wrapNone/>
          <wp:docPr id="19" name="Imagem 19" descr="brasão_1080-768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1080-768x76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8135" cy="5398135"/>
                  </a:xfrm>
                  <a:prstGeom prst="rect">
                    <a:avLst/>
                  </a:prstGeom>
                  <a:noFill/>
                </pic:spPr>
              </pic:pic>
            </a:graphicData>
          </a:graphic>
          <wp14:sizeRelH relativeFrom="page">
            <wp14:pctWidth>0</wp14:pctWidth>
          </wp14:sizeRelH>
          <wp14:sizeRelV relativeFrom="page">
            <wp14:pctHeight>0</wp14:pctHeight>
          </wp14:sizeRelV>
        </wp:anchor>
      </w:drawing>
    </w:r>
    <w:r w:rsidR="009E4084">
      <w:rPr>
        <w:b/>
        <w:noProof/>
        <w:color w:val="003366"/>
        <w:lang w:val="pt-BR" w:eastAsia="pt-BR"/>
      </w:rPr>
      <w:drawing>
        <wp:inline distT="0" distB="0" distL="0" distR="0" wp14:anchorId="3CE9F40B" wp14:editId="76441D17">
          <wp:extent cx="923925" cy="771525"/>
          <wp:effectExtent l="0" t="0" r="9525" b="9525"/>
          <wp:docPr id="20" name="Objec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ject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23925" cy="771525"/>
                  </a:xfrm>
                  <a:prstGeom prst="rect">
                    <a:avLst/>
                  </a:prstGeom>
                  <a:noFill/>
                  <a:ln>
                    <a:noFill/>
                  </a:ln>
                </pic:spPr>
              </pic:pic>
            </a:graphicData>
          </a:graphic>
        </wp:inline>
      </w:drawing>
    </w:r>
  </w:p>
  <w:p w:rsidR="009E4084" w:rsidRDefault="009E4084" w:rsidP="009E4084">
    <w:pPr>
      <w:jc w:val="center"/>
      <w:rPr>
        <w:b/>
        <w:sz w:val="20"/>
      </w:rPr>
    </w:pPr>
    <w:r>
      <w:rPr>
        <w:b/>
      </w:rPr>
      <w:t>MUNICIPIO DE SÃO FELIPE D’OESTE</w:t>
    </w:r>
  </w:p>
  <w:p w:rsidR="009E4084" w:rsidRDefault="009E4084" w:rsidP="00267F6E">
    <w:pPr>
      <w:jc w:val="center"/>
    </w:pPr>
    <w:r>
      <w:rPr>
        <w:b/>
        <w:sz w:val="20"/>
      </w:rPr>
      <w:t>CÂMARA MUNICIPAL DE SÃO FELIPE D’OESTE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B0" w:rsidRDefault="00FE1F7B">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0073440" o:spid="_x0000_s2052" type="#_x0000_t75" style="position:absolute;margin-left:0;margin-top:0;width:514.35pt;height:514.35pt;z-index:-251646976;mso-position-horizontal:center;mso-position-horizontal-relative:margin;mso-position-vertical:center;mso-position-vertical-relative:margin" o:allowincell="f">
          <v:imagedata r:id="rId1" o:title="brasão_1080-768x768-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lvlText w:val="%1"/>
      <w:lvlJc w:val="left"/>
      <w:pPr>
        <w:tabs>
          <w:tab w:val="num" w:pos="0"/>
        </w:tabs>
        <w:ind w:left="100" w:hanging="161"/>
      </w:pPr>
    </w:lvl>
    <w:lvl w:ilvl="1">
      <w:start w:val="1"/>
      <w:numFmt w:val="bullet"/>
      <w:lvlText w:val=""/>
      <w:lvlJc w:val="left"/>
      <w:pPr>
        <w:tabs>
          <w:tab w:val="num" w:pos="0"/>
        </w:tabs>
        <w:ind w:left="962" w:hanging="161"/>
      </w:pPr>
      <w:rPr>
        <w:rFonts w:ascii="Symbol" w:hAnsi="Symbol"/>
      </w:rPr>
    </w:lvl>
    <w:lvl w:ilvl="2">
      <w:start w:val="1"/>
      <w:numFmt w:val="bullet"/>
      <w:lvlText w:val=""/>
      <w:lvlJc w:val="left"/>
      <w:pPr>
        <w:tabs>
          <w:tab w:val="num" w:pos="0"/>
        </w:tabs>
        <w:ind w:left="1825" w:hanging="161"/>
      </w:pPr>
      <w:rPr>
        <w:rFonts w:ascii="Symbol" w:hAnsi="Symbol"/>
      </w:rPr>
    </w:lvl>
    <w:lvl w:ilvl="3">
      <w:start w:val="1"/>
      <w:numFmt w:val="bullet"/>
      <w:lvlText w:val=""/>
      <w:lvlJc w:val="left"/>
      <w:pPr>
        <w:tabs>
          <w:tab w:val="num" w:pos="0"/>
        </w:tabs>
        <w:ind w:left="2687" w:hanging="161"/>
      </w:pPr>
      <w:rPr>
        <w:rFonts w:ascii="Symbol" w:hAnsi="Symbol"/>
      </w:rPr>
    </w:lvl>
    <w:lvl w:ilvl="4">
      <w:start w:val="1"/>
      <w:numFmt w:val="bullet"/>
      <w:lvlText w:val=""/>
      <w:lvlJc w:val="left"/>
      <w:pPr>
        <w:tabs>
          <w:tab w:val="num" w:pos="0"/>
        </w:tabs>
        <w:ind w:left="3550" w:hanging="161"/>
      </w:pPr>
      <w:rPr>
        <w:rFonts w:ascii="Symbol" w:hAnsi="Symbol"/>
      </w:rPr>
    </w:lvl>
    <w:lvl w:ilvl="5">
      <w:start w:val="1"/>
      <w:numFmt w:val="bullet"/>
      <w:lvlText w:val=""/>
      <w:lvlJc w:val="left"/>
      <w:pPr>
        <w:tabs>
          <w:tab w:val="num" w:pos="0"/>
        </w:tabs>
        <w:ind w:left="4412" w:hanging="161"/>
      </w:pPr>
      <w:rPr>
        <w:rFonts w:ascii="Symbol" w:hAnsi="Symbol"/>
      </w:rPr>
    </w:lvl>
    <w:lvl w:ilvl="6">
      <w:start w:val="1"/>
      <w:numFmt w:val="bullet"/>
      <w:lvlText w:val=""/>
      <w:lvlJc w:val="left"/>
      <w:pPr>
        <w:tabs>
          <w:tab w:val="num" w:pos="0"/>
        </w:tabs>
        <w:ind w:left="5275" w:hanging="161"/>
      </w:pPr>
      <w:rPr>
        <w:rFonts w:ascii="Symbol" w:hAnsi="Symbol"/>
      </w:rPr>
    </w:lvl>
    <w:lvl w:ilvl="7">
      <w:start w:val="1"/>
      <w:numFmt w:val="bullet"/>
      <w:lvlText w:val=""/>
      <w:lvlJc w:val="left"/>
      <w:pPr>
        <w:tabs>
          <w:tab w:val="num" w:pos="0"/>
        </w:tabs>
        <w:ind w:left="6137" w:hanging="161"/>
      </w:pPr>
      <w:rPr>
        <w:rFonts w:ascii="Symbol" w:hAnsi="Symbol"/>
      </w:rPr>
    </w:lvl>
    <w:lvl w:ilvl="8">
      <w:start w:val="1"/>
      <w:numFmt w:val="bullet"/>
      <w:lvlText w:val=""/>
      <w:lvlJc w:val="left"/>
      <w:pPr>
        <w:tabs>
          <w:tab w:val="num" w:pos="0"/>
        </w:tabs>
        <w:ind w:left="7000" w:hanging="161"/>
      </w:pPr>
      <w:rPr>
        <w:rFonts w:ascii="Symbol" w:hAnsi="Symbol"/>
      </w:rPr>
    </w:lvl>
  </w:abstractNum>
  <w:abstractNum w:abstractNumId="2">
    <w:nsid w:val="00000003"/>
    <w:multiLevelType w:val="multilevel"/>
    <w:tmpl w:val="00000003"/>
    <w:name w:val="WW8Num3"/>
    <w:lvl w:ilvl="0">
      <w:start w:val="1"/>
      <w:numFmt w:val="upperRoman"/>
      <w:lvlText w:val="%1"/>
      <w:lvlJc w:val="left"/>
      <w:pPr>
        <w:tabs>
          <w:tab w:val="num" w:pos="0"/>
        </w:tabs>
        <w:ind w:left="241" w:hanging="141"/>
      </w:pPr>
    </w:lvl>
    <w:lvl w:ilvl="1">
      <w:start w:val="1"/>
      <w:numFmt w:val="bullet"/>
      <w:lvlText w:val=""/>
      <w:lvlJc w:val="left"/>
      <w:pPr>
        <w:tabs>
          <w:tab w:val="num" w:pos="0"/>
        </w:tabs>
        <w:ind w:left="1088" w:hanging="141"/>
      </w:pPr>
      <w:rPr>
        <w:rFonts w:ascii="Symbol" w:hAnsi="Symbol"/>
      </w:rPr>
    </w:lvl>
    <w:lvl w:ilvl="2">
      <w:start w:val="1"/>
      <w:numFmt w:val="bullet"/>
      <w:lvlText w:val=""/>
      <w:lvlJc w:val="left"/>
      <w:pPr>
        <w:tabs>
          <w:tab w:val="num" w:pos="0"/>
        </w:tabs>
        <w:ind w:left="1937" w:hanging="141"/>
      </w:pPr>
      <w:rPr>
        <w:rFonts w:ascii="Symbol" w:hAnsi="Symbol"/>
      </w:rPr>
    </w:lvl>
    <w:lvl w:ilvl="3">
      <w:start w:val="1"/>
      <w:numFmt w:val="bullet"/>
      <w:lvlText w:val=""/>
      <w:lvlJc w:val="left"/>
      <w:pPr>
        <w:tabs>
          <w:tab w:val="num" w:pos="0"/>
        </w:tabs>
        <w:ind w:left="2785" w:hanging="141"/>
      </w:pPr>
      <w:rPr>
        <w:rFonts w:ascii="Symbol" w:hAnsi="Symbol"/>
      </w:rPr>
    </w:lvl>
    <w:lvl w:ilvl="4">
      <w:start w:val="1"/>
      <w:numFmt w:val="bullet"/>
      <w:lvlText w:val=""/>
      <w:lvlJc w:val="left"/>
      <w:pPr>
        <w:tabs>
          <w:tab w:val="num" w:pos="0"/>
        </w:tabs>
        <w:ind w:left="3634" w:hanging="141"/>
      </w:pPr>
      <w:rPr>
        <w:rFonts w:ascii="Symbol" w:hAnsi="Symbol"/>
      </w:rPr>
    </w:lvl>
    <w:lvl w:ilvl="5">
      <w:start w:val="1"/>
      <w:numFmt w:val="bullet"/>
      <w:lvlText w:val=""/>
      <w:lvlJc w:val="left"/>
      <w:pPr>
        <w:tabs>
          <w:tab w:val="num" w:pos="0"/>
        </w:tabs>
        <w:ind w:left="4482" w:hanging="141"/>
      </w:pPr>
      <w:rPr>
        <w:rFonts w:ascii="Symbol" w:hAnsi="Symbol"/>
      </w:rPr>
    </w:lvl>
    <w:lvl w:ilvl="6">
      <w:start w:val="1"/>
      <w:numFmt w:val="bullet"/>
      <w:lvlText w:val=""/>
      <w:lvlJc w:val="left"/>
      <w:pPr>
        <w:tabs>
          <w:tab w:val="num" w:pos="0"/>
        </w:tabs>
        <w:ind w:left="5331" w:hanging="141"/>
      </w:pPr>
      <w:rPr>
        <w:rFonts w:ascii="Symbol" w:hAnsi="Symbol"/>
      </w:rPr>
    </w:lvl>
    <w:lvl w:ilvl="7">
      <w:start w:val="1"/>
      <w:numFmt w:val="bullet"/>
      <w:lvlText w:val=""/>
      <w:lvlJc w:val="left"/>
      <w:pPr>
        <w:tabs>
          <w:tab w:val="num" w:pos="0"/>
        </w:tabs>
        <w:ind w:left="6179" w:hanging="141"/>
      </w:pPr>
      <w:rPr>
        <w:rFonts w:ascii="Symbol" w:hAnsi="Symbol"/>
      </w:rPr>
    </w:lvl>
    <w:lvl w:ilvl="8">
      <w:start w:val="1"/>
      <w:numFmt w:val="bullet"/>
      <w:lvlText w:val=""/>
      <w:lvlJc w:val="left"/>
      <w:pPr>
        <w:tabs>
          <w:tab w:val="num" w:pos="0"/>
        </w:tabs>
        <w:ind w:left="7028" w:hanging="141"/>
      </w:pPr>
      <w:rPr>
        <w:rFonts w:ascii="Symbol" w:hAnsi="Symbol"/>
      </w:rPr>
    </w:lvl>
  </w:abstractNum>
  <w:abstractNum w:abstractNumId="3">
    <w:nsid w:val="00000004"/>
    <w:multiLevelType w:val="multilevel"/>
    <w:tmpl w:val="00000004"/>
    <w:name w:val="WW8Num4"/>
    <w:lvl w:ilvl="0">
      <w:start w:val="1"/>
      <w:numFmt w:val="upperRoman"/>
      <w:lvlText w:val="%1"/>
      <w:lvlJc w:val="left"/>
      <w:pPr>
        <w:tabs>
          <w:tab w:val="num" w:pos="0"/>
        </w:tabs>
        <w:ind w:left="241" w:hanging="141"/>
      </w:pPr>
    </w:lvl>
    <w:lvl w:ilvl="1">
      <w:start w:val="1"/>
      <w:numFmt w:val="bullet"/>
      <w:lvlText w:val=""/>
      <w:lvlJc w:val="left"/>
      <w:pPr>
        <w:tabs>
          <w:tab w:val="num" w:pos="0"/>
        </w:tabs>
        <w:ind w:left="1088" w:hanging="141"/>
      </w:pPr>
      <w:rPr>
        <w:rFonts w:ascii="Symbol" w:hAnsi="Symbol"/>
      </w:rPr>
    </w:lvl>
    <w:lvl w:ilvl="2">
      <w:start w:val="1"/>
      <w:numFmt w:val="bullet"/>
      <w:lvlText w:val=""/>
      <w:lvlJc w:val="left"/>
      <w:pPr>
        <w:tabs>
          <w:tab w:val="num" w:pos="0"/>
        </w:tabs>
        <w:ind w:left="1937" w:hanging="141"/>
      </w:pPr>
      <w:rPr>
        <w:rFonts w:ascii="Symbol" w:hAnsi="Symbol"/>
      </w:rPr>
    </w:lvl>
    <w:lvl w:ilvl="3">
      <w:start w:val="1"/>
      <w:numFmt w:val="bullet"/>
      <w:lvlText w:val=""/>
      <w:lvlJc w:val="left"/>
      <w:pPr>
        <w:tabs>
          <w:tab w:val="num" w:pos="0"/>
        </w:tabs>
        <w:ind w:left="2785" w:hanging="141"/>
      </w:pPr>
      <w:rPr>
        <w:rFonts w:ascii="Symbol" w:hAnsi="Symbol"/>
      </w:rPr>
    </w:lvl>
    <w:lvl w:ilvl="4">
      <w:start w:val="1"/>
      <w:numFmt w:val="bullet"/>
      <w:lvlText w:val=""/>
      <w:lvlJc w:val="left"/>
      <w:pPr>
        <w:tabs>
          <w:tab w:val="num" w:pos="0"/>
        </w:tabs>
        <w:ind w:left="3634" w:hanging="141"/>
      </w:pPr>
      <w:rPr>
        <w:rFonts w:ascii="Symbol" w:hAnsi="Symbol"/>
      </w:rPr>
    </w:lvl>
    <w:lvl w:ilvl="5">
      <w:start w:val="1"/>
      <w:numFmt w:val="bullet"/>
      <w:lvlText w:val=""/>
      <w:lvlJc w:val="left"/>
      <w:pPr>
        <w:tabs>
          <w:tab w:val="num" w:pos="0"/>
        </w:tabs>
        <w:ind w:left="4482" w:hanging="141"/>
      </w:pPr>
      <w:rPr>
        <w:rFonts w:ascii="Symbol" w:hAnsi="Symbol"/>
      </w:rPr>
    </w:lvl>
    <w:lvl w:ilvl="6">
      <w:start w:val="1"/>
      <w:numFmt w:val="bullet"/>
      <w:lvlText w:val=""/>
      <w:lvlJc w:val="left"/>
      <w:pPr>
        <w:tabs>
          <w:tab w:val="num" w:pos="0"/>
        </w:tabs>
        <w:ind w:left="5331" w:hanging="141"/>
      </w:pPr>
      <w:rPr>
        <w:rFonts w:ascii="Symbol" w:hAnsi="Symbol"/>
      </w:rPr>
    </w:lvl>
    <w:lvl w:ilvl="7">
      <w:start w:val="1"/>
      <w:numFmt w:val="bullet"/>
      <w:lvlText w:val=""/>
      <w:lvlJc w:val="left"/>
      <w:pPr>
        <w:tabs>
          <w:tab w:val="num" w:pos="0"/>
        </w:tabs>
        <w:ind w:left="6179" w:hanging="141"/>
      </w:pPr>
      <w:rPr>
        <w:rFonts w:ascii="Symbol" w:hAnsi="Symbol"/>
      </w:rPr>
    </w:lvl>
    <w:lvl w:ilvl="8">
      <w:start w:val="1"/>
      <w:numFmt w:val="bullet"/>
      <w:lvlText w:val=""/>
      <w:lvlJc w:val="left"/>
      <w:pPr>
        <w:tabs>
          <w:tab w:val="num" w:pos="0"/>
        </w:tabs>
        <w:ind w:left="7028" w:hanging="141"/>
      </w:pPr>
      <w:rPr>
        <w:rFonts w:ascii="Symbol" w:hAnsi="Symbol"/>
      </w:rPr>
    </w:lvl>
  </w:abstractNum>
  <w:abstractNum w:abstractNumId="4">
    <w:nsid w:val="34AF6B52"/>
    <w:multiLevelType w:val="hybridMultilevel"/>
    <w:tmpl w:val="1010AB66"/>
    <w:lvl w:ilvl="0" w:tplc="0672B918">
      <w:start w:val="1"/>
      <w:numFmt w:val="upperRoman"/>
      <w:lvlText w:val="%1"/>
      <w:lvlJc w:val="left"/>
      <w:pPr>
        <w:ind w:left="822" w:hanging="164"/>
      </w:pPr>
      <w:rPr>
        <w:rFonts w:ascii="Times New Roman" w:eastAsia="Times New Roman" w:hAnsi="Times New Roman" w:cs="Times New Roman" w:hint="default"/>
        <w:b w:val="0"/>
        <w:bCs w:val="0"/>
        <w:i w:val="0"/>
        <w:iCs w:val="0"/>
        <w:spacing w:val="0"/>
        <w:w w:val="100"/>
        <w:sz w:val="24"/>
        <w:szCs w:val="24"/>
        <w:lang w:val="pt-PT" w:eastAsia="en-US" w:bidi="ar-SA"/>
      </w:rPr>
    </w:lvl>
    <w:lvl w:ilvl="1" w:tplc="76980BBC">
      <w:numFmt w:val="bullet"/>
      <w:lvlText w:val="•"/>
      <w:lvlJc w:val="left"/>
      <w:pPr>
        <w:ind w:left="1766" w:hanging="164"/>
      </w:pPr>
      <w:rPr>
        <w:rFonts w:hint="default"/>
        <w:lang w:val="pt-PT" w:eastAsia="en-US" w:bidi="ar-SA"/>
      </w:rPr>
    </w:lvl>
    <w:lvl w:ilvl="2" w:tplc="7F6CDA60">
      <w:numFmt w:val="bullet"/>
      <w:lvlText w:val="•"/>
      <w:lvlJc w:val="left"/>
      <w:pPr>
        <w:ind w:left="2713" w:hanging="164"/>
      </w:pPr>
      <w:rPr>
        <w:rFonts w:hint="default"/>
        <w:lang w:val="pt-PT" w:eastAsia="en-US" w:bidi="ar-SA"/>
      </w:rPr>
    </w:lvl>
    <w:lvl w:ilvl="3" w:tplc="19043586">
      <w:numFmt w:val="bullet"/>
      <w:lvlText w:val="•"/>
      <w:lvlJc w:val="left"/>
      <w:pPr>
        <w:ind w:left="3659" w:hanging="164"/>
      </w:pPr>
      <w:rPr>
        <w:rFonts w:hint="default"/>
        <w:lang w:val="pt-PT" w:eastAsia="en-US" w:bidi="ar-SA"/>
      </w:rPr>
    </w:lvl>
    <w:lvl w:ilvl="4" w:tplc="CB064C68">
      <w:numFmt w:val="bullet"/>
      <w:lvlText w:val="•"/>
      <w:lvlJc w:val="left"/>
      <w:pPr>
        <w:ind w:left="4606" w:hanging="164"/>
      </w:pPr>
      <w:rPr>
        <w:rFonts w:hint="default"/>
        <w:lang w:val="pt-PT" w:eastAsia="en-US" w:bidi="ar-SA"/>
      </w:rPr>
    </w:lvl>
    <w:lvl w:ilvl="5" w:tplc="C89CA090">
      <w:numFmt w:val="bullet"/>
      <w:lvlText w:val="•"/>
      <w:lvlJc w:val="left"/>
      <w:pPr>
        <w:ind w:left="5553" w:hanging="164"/>
      </w:pPr>
      <w:rPr>
        <w:rFonts w:hint="default"/>
        <w:lang w:val="pt-PT" w:eastAsia="en-US" w:bidi="ar-SA"/>
      </w:rPr>
    </w:lvl>
    <w:lvl w:ilvl="6" w:tplc="232E228E">
      <w:numFmt w:val="bullet"/>
      <w:lvlText w:val="•"/>
      <w:lvlJc w:val="left"/>
      <w:pPr>
        <w:ind w:left="6499" w:hanging="164"/>
      </w:pPr>
      <w:rPr>
        <w:rFonts w:hint="default"/>
        <w:lang w:val="pt-PT" w:eastAsia="en-US" w:bidi="ar-SA"/>
      </w:rPr>
    </w:lvl>
    <w:lvl w:ilvl="7" w:tplc="F1BA1E9A">
      <w:numFmt w:val="bullet"/>
      <w:lvlText w:val="•"/>
      <w:lvlJc w:val="left"/>
      <w:pPr>
        <w:ind w:left="7446" w:hanging="164"/>
      </w:pPr>
      <w:rPr>
        <w:rFonts w:hint="default"/>
        <w:lang w:val="pt-PT" w:eastAsia="en-US" w:bidi="ar-SA"/>
      </w:rPr>
    </w:lvl>
    <w:lvl w:ilvl="8" w:tplc="532650DC">
      <w:numFmt w:val="bullet"/>
      <w:lvlText w:val="•"/>
      <w:lvlJc w:val="left"/>
      <w:pPr>
        <w:ind w:left="8393" w:hanging="164"/>
      </w:pPr>
      <w:rPr>
        <w:rFonts w:hint="default"/>
        <w:lang w:val="pt-PT" w:eastAsia="en-US" w:bidi="ar-SA"/>
      </w:rPr>
    </w:lvl>
  </w:abstractNum>
  <w:abstractNum w:abstractNumId="5">
    <w:nsid w:val="38597E1F"/>
    <w:multiLevelType w:val="hybridMultilevel"/>
    <w:tmpl w:val="93D03E56"/>
    <w:lvl w:ilvl="0" w:tplc="F3324AAC">
      <w:start w:val="1"/>
      <w:numFmt w:val="upperRoman"/>
      <w:lvlText w:val="%1"/>
      <w:lvlJc w:val="left"/>
      <w:pPr>
        <w:ind w:left="822" w:hanging="161"/>
        <w:jc w:val="right"/>
      </w:pPr>
      <w:rPr>
        <w:rFonts w:ascii="Times New Roman" w:eastAsia="Times New Roman" w:hAnsi="Times New Roman" w:cs="Times New Roman" w:hint="default"/>
        <w:b/>
        <w:bCs/>
        <w:i w:val="0"/>
        <w:iCs w:val="0"/>
        <w:spacing w:val="0"/>
        <w:w w:val="100"/>
        <w:sz w:val="24"/>
        <w:szCs w:val="24"/>
        <w:lang w:val="pt-PT" w:eastAsia="en-US" w:bidi="ar-SA"/>
      </w:rPr>
    </w:lvl>
    <w:lvl w:ilvl="1" w:tplc="0C24230E">
      <w:numFmt w:val="bullet"/>
      <w:lvlText w:val="•"/>
      <w:lvlJc w:val="left"/>
      <w:pPr>
        <w:ind w:left="1766" w:hanging="161"/>
      </w:pPr>
      <w:rPr>
        <w:rFonts w:hint="default"/>
        <w:lang w:val="pt-PT" w:eastAsia="en-US" w:bidi="ar-SA"/>
      </w:rPr>
    </w:lvl>
    <w:lvl w:ilvl="2" w:tplc="472CEC6A">
      <w:numFmt w:val="bullet"/>
      <w:lvlText w:val="•"/>
      <w:lvlJc w:val="left"/>
      <w:pPr>
        <w:ind w:left="2713" w:hanging="161"/>
      </w:pPr>
      <w:rPr>
        <w:rFonts w:hint="default"/>
        <w:lang w:val="pt-PT" w:eastAsia="en-US" w:bidi="ar-SA"/>
      </w:rPr>
    </w:lvl>
    <w:lvl w:ilvl="3" w:tplc="2D8A8B94">
      <w:numFmt w:val="bullet"/>
      <w:lvlText w:val="•"/>
      <w:lvlJc w:val="left"/>
      <w:pPr>
        <w:ind w:left="3659" w:hanging="161"/>
      </w:pPr>
      <w:rPr>
        <w:rFonts w:hint="default"/>
        <w:lang w:val="pt-PT" w:eastAsia="en-US" w:bidi="ar-SA"/>
      </w:rPr>
    </w:lvl>
    <w:lvl w:ilvl="4" w:tplc="23C6B58A">
      <w:numFmt w:val="bullet"/>
      <w:lvlText w:val="•"/>
      <w:lvlJc w:val="left"/>
      <w:pPr>
        <w:ind w:left="4606" w:hanging="161"/>
      </w:pPr>
      <w:rPr>
        <w:rFonts w:hint="default"/>
        <w:lang w:val="pt-PT" w:eastAsia="en-US" w:bidi="ar-SA"/>
      </w:rPr>
    </w:lvl>
    <w:lvl w:ilvl="5" w:tplc="1A688FF8">
      <w:numFmt w:val="bullet"/>
      <w:lvlText w:val="•"/>
      <w:lvlJc w:val="left"/>
      <w:pPr>
        <w:ind w:left="5553" w:hanging="161"/>
      </w:pPr>
      <w:rPr>
        <w:rFonts w:hint="default"/>
        <w:lang w:val="pt-PT" w:eastAsia="en-US" w:bidi="ar-SA"/>
      </w:rPr>
    </w:lvl>
    <w:lvl w:ilvl="6" w:tplc="AC724022">
      <w:numFmt w:val="bullet"/>
      <w:lvlText w:val="•"/>
      <w:lvlJc w:val="left"/>
      <w:pPr>
        <w:ind w:left="6499" w:hanging="161"/>
      </w:pPr>
      <w:rPr>
        <w:rFonts w:hint="default"/>
        <w:lang w:val="pt-PT" w:eastAsia="en-US" w:bidi="ar-SA"/>
      </w:rPr>
    </w:lvl>
    <w:lvl w:ilvl="7" w:tplc="C84A61EC">
      <w:numFmt w:val="bullet"/>
      <w:lvlText w:val="•"/>
      <w:lvlJc w:val="left"/>
      <w:pPr>
        <w:ind w:left="7446" w:hanging="161"/>
      </w:pPr>
      <w:rPr>
        <w:rFonts w:hint="default"/>
        <w:lang w:val="pt-PT" w:eastAsia="en-US" w:bidi="ar-SA"/>
      </w:rPr>
    </w:lvl>
    <w:lvl w:ilvl="8" w:tplc="1D161436">
      <w:numFmt w:val="bullet"/>
      <w:lvlText w:val="•"/>
      <w:lvlJc w:val="left"/>
      <w:pPr>
        <w:ind w:left="8393" w:hanging="161"/>
      </w:pPr>
      <w:rPr>
        <w:rFonts w:hint="default"/>
        <w:lang w:val="pt-PT" w:eastAsia="en-US" w:bidi="ar-SA"/>
      </w:rPr>
    </w:lvl>
  </w:abstractNum>
  <w:abstractNum w:abstractNumId="6">
    <w:nsid w:val="4A5D10FE"/>
    <w:multiLevelType w:val="multilevel"/>
    <w:tmpl w:val="E1F4C8BC"/>
    <w:lvl w:ilvl="0">
      <w:start w:val="5"/>
      <w:numFmt w:val="decimalZero"/>
      <w:lvlText w:val="%1."/>
      <w:lvlJc w:val="left"/>
      <w:pPr>
        <w:ind w:left="2983" w:hanging="2880"/>
      </w:pPr>
      <w:rPr>
        <w:rFonts w:ascii="Times New Roman" w:eastAsia="Times New Roman" w:hAnsi="Times New Roman" w:cs="Times New Roman" w:hint="default"/>
        <w:b w:val="0"/>
        <w:bCs w:val="0"/>
        <w:i w:val="0"/>
        <w:iCs w:val="0"/>
        <w:spacing w:val="0"/>
        <w:w w:val="100"/>
        <w:sz w:val="22"/>
        <w:szCs w:val="22"/>
        <w:lang w:val="pt-PT" w:eastAsia="en-US" w:bidi="ar-SA"/>
      </w:rPr>
    </w:lvl>
    <w:lvl w:ilvl="1">
      <w:start w:val="1"/>
      <w:numFmt w:val="decimalZero"/>
      <w:lvlText w:val="%1.%2."/>
      <w:lvlJc w:val="left"/>
      <w:pPr>
        <w:ind w:left="2983" w:hanging="2880"/>
      </w:pPr>
      <w:rPr>
        <w:rFonts w:ascii="Times New Roman" w:eastAsia="Times New Roman" w:hAnsi="Times New Roman" w:cs="Times New Roman" w:hint="default"/>
        <w:b w:val="0"/>
        <w:bCs w:val="0"/>
        <w:i w:val="0"/>
        <w:iCs w:val="0"/>
        <w:spacing w:val="-3"/>
        <w:w w:val="100"/>
        <w:sz w:val="22"/>
        <w:szCs w:val="22"/>
        <w:lang w:val="pt-PT" w:eastAsia="en-US" w:bidi="ar-SA"/>
      </w:rPr>
    </w:lvl>
    <w:lvl w:ilvl="2">
      <w:numFmt w:val="bullet"/>
      <w:lvlText w:val="•"/>
      <w:lvlJc w:val="left"/>
      <w:pPr>
        <w:ind w:left="4241" w:hanging="2880"/>
      </w:pPr>
      <w:rPr>
        <w:rFonts w:hint="default"/>
        <w:lang w:val="pt-PT" w:eastAsia="en-US" w:bidi="ar-SA"/>
      </w:rPr>
    </w:lvl>
    <w:lvl w:ilvl="3">
      <w:numFmt w:val="bullet"/>
      <w:lvlText w:val="•"/>
      <w:lvlJc w:val="left"/>
      <w:pPr>
        <w:ind w:left="4871" w:hanging="2880"/>
      </w:pPr>
      <w:rPr>
        <w:rFonts w:hint="default"/>
        <w:lang w:val="pt-PT" w:eastAsia="en-US" w:bidi="ar-SA"/>
      </w:rPr>
    </w:lvl>
    <w:lvl w:ilvl="4">
      <w:numFmt w:val="bullet"/>
      <w:lvlText w:val="•"/>
      <w:lvlJc w:val="left"/>
      <w:pPr>
        <w:ind w:left="5502" w:hanging="2880"/>
      </w:pPr>
      <w:rPr>
        <w:rFonts w:hint="default"/>
        <w:lang w:val="pt-PT" w:eastAsia="en-US" w:bidi="ar-SA"/>
      </w:rPr>
    </w:lvl>
    <w:lvl w:ilvl="5">
      <w:numFmt w:val="bullet"/>
      <w:lvlText w:val="•"/>
      <w:lvlJc w:val="left"/>
      <w:pPr>
        <w:ind w:left="6132" w:hanging="2880"/>
      </w:pPr>
      <w:rPr>
        <w:rFonts w:hint="default"/>
        <w:lang w:val="pt-PT" w:eastAsia="en-US" w:bidi="ar-SA"/>
      </w:rPr>
    </w:lvl>
    <w:lvl w:ilvl="6">
      <w:numFmt w:val="bullet"/>
      <w:lvlText w:val="•"/>
      <w:lvlJc w:val="left"/>
      <w:pPr>
        <w:ind w:left="6763" w:hanging="2880"/>
      </w:pPr>
      <w:rPr>
        <w:rFonts w:hint="default"/>
        <w:lang w:val="pt-PT" w:eastAsia="en-US" w:bidi="ar-SA"/>
      </w:rPr>
    </w:lvl>
    <w:lvl w:ilvl="7">
      <w:numFmt w:val="bullet"/>
      <w:lvlText w:val="•"/>
      <w:lvlJc w:val="left"/>
      <w:pPr>
        <w:ind w:left="7393" w:hanging="2880"/>
      </w:pPr>
      <w:rPr>
        <w:rFonts w:hint="default"/>
        <w:lang w:val="pt-PT" w:eastAsia="en-US" w:bidi="ar-SA"/>
      </w:rPr>
    </w:lvl>
    <w:lvl w:ilvl="8">
      <w:numFmt w:val="bullet"/>
      <w:lvlText w:val="•"/>
      <w:lvlJc w:val="left"/>
      <w:pPr>
        <w:ind w:left="8024" w:hanging="2880"/>
      </w:pPr>
      <w:rPr>
        <w:rFonts w:hint="default"/>
        <w:lang w:val="pt-PT" w:eastAsia="en-US" w:bidi="ar-SA"/>
      </w:rPr>
    </w:lvl>
  </w:abstractNum>
  <w:abstractNum w:abstractNumId="7">
    <w:nsid w:val="4E461EC6"/>
    <w:multiLevelType w:val="hybridMultilevel"/>
    <w:tmpl w:val="768E9E00"/>
    <w:lvl w:ilvl="0" w:tplc="0D80659C">
      <w:start w:val="1"/>
      <w:numFmt w:val="upperRoman"/>
      <w:lvlText w:val="%1"/>
      <w:lvlJc w:val="left"/>
      <w:pPr>
        <w:ind w:left="822" w:hanging="231"/>
      </w:pPr>
      <w:rPr>
        <w:rFonts w:ascii="Times New Roman" w:eastAsia="Times New Roman" w:hAnsi="Times New Roman" w:cs="Times New Roman" w:hint="default"/>
        <w:b/>
        <w:bCs/>
        <w:i w:val="0"/>
        <w:iCs w:val="0"/>
        <w:spacing w:val="0"/>
        <w:w w:val="100"/>
        <w:sz w:val="24"/>
        <w:szCs w:val="24"/>
        <w:lang w:val="pt-PT" w:eastAsia="en-US" w:bidi="ar-SA"/>
      </w:rPr>
    </w:lvl>
    <w:lvl w:ilvl="1" w:tplc="6810C4C6">
      <w:start w:val="1"/>
      <w:numFmt w:val="lowerLetter"/>
      <w:lvlText w:val="%2)"/>
      <w:lvlJc w:val="left"/>
      <w:pPr>
        <w:ind w:left="822" w:hanging="347"/>
      </w:pPr>
      <w:rPr>
        <w:rFonts w:ascii="Times New Roman" w:eastAsia="Times New Roman" w:hAnsi="Times New Roman" w:cs="Times New Roman" w:hint="default"/>
        <w:b/>
        <w:bCs/>
        <w:i w:val="0"/>
        <w:iCs w:val="0"/>
        <w:spacing w:val="0"/>
        <w:w w:val="100"/>
        <w:sz w:val="24"/>
        <w:szCs w:val="24"/>
        <w:lang w:val="pt-PT" w:eastAsia="en-US" w:bidi="ar-SA"/>
      </w:rPr>
    </w:lvl>
    <w:lvl w:ilvl="2" w:tplc="5AB66BD0">
      <w:numFmt w:val="bullet"/>
      <w:lvlText w:val="•"/>
      <w:lvlJc w:val="left"/>
      <w:pPr>
        <w:ind w:left="2713" w:hanging="347"/>
      </w:pPr>
      <w:rPr>
        <w:rFonts w:hint="default"/>
        <w:lang w:val="pt-PT" w:eastAsia="en-US" w:bidi="ar-SA"/>
      </w:rPr>
    </w:lvl>
    <w:lvl w:ilvl="3" w:tplc="7A627FFE">
      <w:numFmt w:val="bullet"/>
      <w:lvlText w:val="•"/>
      <w:lvlJc w:val="left"/>
      <w:pPr>
        <w:ind w:left="3659" w:hanging="347"/>
      </w:pPr>
      <w:rPr>
        <w:rFonts w:hint="default"/>
        <w:lang w:val="pt-PT" w:eastAsia="en-US" w:bidi="ar-SA"/>
      </w:rPr>
    </w:lvl>
    <w:lvl w:ilvl="4" w:tplc="A94C31BE">
      <w:numFmt w:val="bullet"/>
      <w:lvlText w:val="•"/>
      <w:lvlJc w:val="left"/>
      <w:pPr>
        <w:ind w:left="4606" w:hanging="347"/>
      </w:pPr>
      <w:rPr>
        <w:rFonts w:hint="default"/>
        <w:lang w:val="pt-PT" w:eastAsia="en-US" w:bidi="ar-SA"/>
      </w:rPr>
    </w:lvl>
    <w:lvl w:ilvl="5" w:tplc="ABC65E34">
      <w:numFmt w:val="bullet"/>
      <w:lvlText w:val="•"/>
      <w:lvlJc w:val="left"/>
      <w:pPr>
        <w:ind w:left="5553" w:hanging="347"/>
      </w:pPr>
      <w:rPr>
        <w:rFonts w:hint="default"/>
        <w:lang w:val="pt-PT" w:eastAsia="en-US" w:bidi="ar-SA"/>
      </w:rPr>
    </w:lvl>
    <w:lvl w:ilvl="6" w:tplc="5A805880">
      <w:numFmt w:val="bullet"/>
      <w:lvlText w:val="•"/>
      <w:lvlJc w:val="left"/>
      <w:pPr>
        <w:ind w:left="6499" w:hanging="347"/>
      </w:pPr>
      <w:rPr>
        <w:rFonts w:hint="default"/>
        <w:lang w:val="pt-PT" w:eastAsia="en-US" w:bidi="ar-SA"/>
      </w:rPr>
    </w:lvl>
    <w:lvl w:ilvl="7" w:tplc="7AC65D5A">
      <w:numFmt w:val="bullet"/>
      <w:lvlText w:val="•"/>
      <w:lvlJc w:val="left"/>
      <w:pPr>
        <w:ind w:left="7446" w:hanging="347"/>
      </w:pPr>
      <w:rPr>
        <w:rFonts w:hint="default"/>
        <w:lang w:val="pt-PT" w:eastAsia="en-US" w:bidi="ar-SA"/>
      </w:rPr>
    </w:lvl>
    <w:lvl w:ilvl="8" w:tplc="99AAA6CC">
      <w:numFmt w:val="bullet"/>
      <w:lvlText w:val="•"/>
      <w:lvlJc w:val="left"/>
      <w:pPr>
        <w:ind w:left="8393" w:hanging="347"/>
      </w:pPr>
      <w:rPr>
        <w:rFonts w:hint="default"/>
        <w:lang w:val="pt-PT" w:eastAsia="en-US" w:bidi="ar-SA"/>
      </w:rPr>
    </w:lvl>
  </w:abstractNum>
  <w:abstractNum w:abstractNumId="8">
    <w:nsid w:val="503B2885"/>
    <w:multiLevelType w:val="multilevel"/>
    <w:tmpl w:val="7E5AD1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67F75EA"/>
    <w:multiLevelType w:val="multilevel"/>
    <w:tmpl w:val="31D8AE5A"/>
    <w:lvl w:ilvl="0">
      <w:start w:val="6"/>
      <w:numFmt w:val="decimalZero"/>
      <w:lvlText w:val="%1."/>
      <w:lvlJc w:val="left"/>
      <w:pPr>
        <w:ind w:left="2983" w:hanging="2880"/>
      </w:pPr>
      <w:rPr>
        <w:rFonts w:ascii="Times New Roman" w:eastAsia="Times New Roman" w:hAnsi="Times New Roman" w:cs="Times New Roman" w:hint="default"/>
        <w:b w:val="0"/>
        <w:bCs w:val="0"/>
        <w:i w:val="0"/>
        <w:iCs w:val="0"/>
        <w:spacing w:val="0"/>
        <w:w w:val="100"/>
        <w:sz w:val="22"/>
        <w:szCs w:val="22"/>
        <w:lang w:val="pt-PT" w:eastAsia="en-US" w:bidi="ar-SA"/>
      </w:rPr>
    </w:lvl>
    <w:lvl w:ilvl="1">
      <w:start w:val="1"/>
      <w:numFmt w:val="decimalZero"/>
      <w:lvlText w:val="%1.%2."/>
      <w:lvlJc w:val="left"/>
      <w:pPr>
        <w:ind w:left="2983" w:hanging="2880"/>
      </w:pPr>
      <w:rPr>
        <w:rFonts w:ascii="Times New Roman" w:eastAsia="Times New Roman" w:hAnsi="Times New Roman" w:cs="Times New Roman" w:hint="default"/>
        <w:b w:val="0"/>
        <w:bCs w:val="0"/>
        <w:i w:val="0"/>
        <w:iCs w:val="0"/>
        <w:spacing w:val="-3"/>
        <w:w w:val="100"/>
        <w:sz w:val="22"/>
        <w:szCs w:val="22"/>
        <w:lang w:val="pt-PT" w:eastAsia="en-US" w:bidi="ar-SA"/>
      </w:rPr>
    </w:lvl>
    <w:lvl w:ilvl="2">
      <w:numFmt w:val="bullet"/>
      <w:lvlText w:val="•"/>
      <w:lvlJc w:val="left"/>
      <w:pPr>
        <w:ind w:left="4241" w:hanging="2880"/>
      </w:pPr>
      <w:rPr>
        <w:rFonts w:hint="default"/>
        <w:lang w:val="pt-PT" w:eastAsia="en-US" w:bidi="ar-SA"/>
      </w:rPr>
    </w:lvl>
    <w:lvl w:ilvl="3">
      <w:numFmt w:val="bullet"/>
      <w:lvlText w:val="•"/>
      <w:lvlJc w:val="left"/>
      <w:pPr>
        <w:ind w:left="4871" w:hanging="2880"/>
      </w:pPr>
      <w:rPr>
        <w:rFonts w:hint="default"/>
        <w:lang w:val="pt-PT" w:eastAsia="en-US" w:bidi="ar-SA"/>
      </w:rPr>
    </w:lvl>
    <w:lvl w:ilvl="4">
      <w:numFmt w:val="bullet"/>
      <w:lvlText w:val="•"/>
      <w:lvlJc w:val="left"/>
      <w:pPr>
        <w:ind w:left="5502" w:hanging="2880"/>
      </w:pPr>
      <w:rPr>
        <w:rFonts w:hint="default"/>
        <w:lang w:val="pt-PT" w:eastAsia="en-US" w:bidi="ar-SA"/>
      </w:rPr>
    </w:lvl>
    <w:lvl w:ilvl="5">
      <w:numFmt w:val="bullet"/>
      <w:lvlText w:val="•"/>
      <w:lvlJc w:val="left"/>
      <w:pPr>
        <w:ind w:left="6132" w:hanging="2880"/>
      </w:pPr>
      <w:rPr>
        <w:rFonts w:hint="default"/>
        <w:lang w:val="pt-PT" w:eastAsia="en-US" w:bidi="ar-SA"/>
      </w:rPr>
    </w:lvl>
    <w:lvl w:ilvl="6">
      <w:numFmt w:val="bullet"/>
      <w:lvlText w:val="•"/>
      <w:lvlJc w:val="left"/>
      <w:pPr>
        <w:ind w:left="6763" w:hanging="2880"/>
      </w:pPr>
      <w:rPr>
        <w:rFonts w:hint="default"/>
        <w:lang w:val="pt-PT" w:eastAsia="en-US" w:bidi="ar-SA"/>
      </w:rPr>
    </w:lvl>
    <w:lvl w:ilvl="7">
      <w:numFmt w:val="bullet"/>
      <w:lvlText w:val="•"/>
      <w:lvlJc w:val="left"/>
      <w:pPr>
        <w:ind w:left="7393" w:hanging="2880"/>
      </w:pPr>
      <w:rPr>
        <w:rFonts w:hint="default"/>
        <w:lang w:val="pt-PT" w:eastAsia="en-US" w:bidi="ar-SA"/>
      </w:rPr>
    </w:lvl>
    <w:lvl w:ilvl="8">
      <w:numFmt w:val="bullet"/>
      <w:lvlText w:val="•"/>
      <w:lvlJc w:val="left"/>
      <w:pPr>
        <w:ind w:left="8024" w:hanging="2880"/>
      </w:pPr>
      <w:rPr>
        <w:rFonts w:hint="default"/>
        <w:lang w:val="pt-PT" w:eastAsia="en-US" w:bidi="ar-SA"/>
      </w:rPr>
    </w:lvl>
  </w:abstractNum>
  <w:abstractNum w:abstractNumId="10">
    <w:nsid w:val="684028DD"/>
    <w:multiLevelType w:val="hybridMultilevel"/>
    <w:tmpl w:val="E5FA5220"/>
    <w:lvl w:ilvl="0" w:tplc="F1E0A512">
      <w:start w:val="1"/>
      <w:numFmt w:val="upperRoman"/>
      <w:lvlText w:val="%1"/>
      <w:lvlJc w:val="left"/>
      <w:pPr>
        <w:ind w:left="822" w:hanging="204"/>
        <w:jc w:val="right"/>
      </w:pPr>
      <w:rPr>
        <w:rFonts w:ascii="Times New Roman" w:eastAsia="Times New Roman" w:hAnsi="Times New Roman" w:cs="Times New Roman" w:hint="default"/>
        <w:b/>
        <w:bCs/>
        <w:i w:val="0"/>
        <w:iCs w:val="0"/>
        <w:spacing w:val="0"/>
        <w:w w:val="100"/>
        <w:sz w:val="24"/>
        <w:szCs w:val="24"/>
        <w:lang w:val="pt-PT" w:eastAsia="en-US" w:bidi="ar-SA"/>
      </w:rPr>
    </w:lvl>
    <w:lvl w:ilvl="1" w:tplc="277C1276">
      <w:numFmt w:val="bullet"/>
      <w:lvlText w:val="•"/>
      <w:lvlJc w:val="left"/>
      <w:pPr>
        <w:ind w:left="1766" w:hanging="204"/>
      </w:pPr>
      <w:rPr>
        <w:rFonts w:hint="default"/>
        <w:lang w:val="pt-PT" w:eastAsia="en-US" w:bidi="ar-SA"/>
      </w:rPr>
    </w:lvl>
    <w:lvl w:ilvl="2" w:tplc="7B2246E2">
      <w:numFmt w:val="bullet"/>
      <w:lvlText w:val="•"/>
      <w:lvlJc w:val="left"/>
      <w:pPr>
        <w:ind w:left="2713" w:hanging="204"/>
      </w:pPr>
      <w:rPr>
        <w:rFonts w:hint="default"/>
        <w:lang w:val="pt-PT" w:eastAsia="en-US" w:bidi="ar-SA"/>
      </w:rPr>
    </w:lvl>
    <w:lvl w:ilvl="3" w:tplc="9C001DC0">
      <w:numFmt w:val="bullet"/>
      <w:lvlText w:val="•"/>
      <w:lvlJc w:val="left"/>
      <w:pPr>
        <w:ind w:left="3659" w:hanging="204"/>
      </w:pPr>
      <w:rPr>
        <w:rFonts w:hint="default"/>
        <w:lang w:val="pt-PT" w:eastAsia="en-US" w:bidi="ar-SA"/>
      </w:rPr>
    </w:lvl>
    <w:lvl w:ilvl="4" w:tplc="ADDAFAD4">
      <w:numFmt w:val="bullet"/>
      <w:lvlText w:val="•"/>
      <w:lvlJc w:val="left"/>
      <w:pPr>
        <w:ind w:left="4606" w:hanging="204"/>
      </w:pPr>
      <w:rPr>
        <w:rFonts w:hint="default"/>
        <w:lang w:val="pt-PT" w:eastAsia="en-US" w:bidi="ar-SA"/>
      </w:rPr>
    </w:lvl>
    <w:lvl w:ilvl="5" w:tplc="37947B60">
      <w:numFmt w:val="bullet"/>
      <w:lvlText w:val="•"/>
      <w:lvlJc w:val="left"/>
      <w:pPr>
        <w:ind w:left="5553" w:hanging="204"/>
      </w:pPr>
      <w:rPr>
        <w:rFonts w:hint="default"/>
        <w:lang w:val="pt-PT" w:eastAsia="en-US" w:bidi="ar-SA"/>
      </w:rPr>
    </w:lvl>
    <w:lvl w:ilvl="6" w:tplc="87EC133E">
      <w:numFmt w:val="bullet"/>
      <w:lvlText w:val="•"/>
      <w:lvlJc w:val="left"/>
      <w:pPr>
        <w:ind w:left="6499" w:hanging="204"/>
      </w:pPr>
      <w:rPr>
        <w:rFonts w:hint="default"/>
        <w:lang w:val="pt-PT" w:eastAsia="en-US" w:bidi="ar-SA"/>
      </w:rPr>
    </w:lvl>
    <w:lvl w:ilvl="7" w:tplc="A8A423C4">
      <w:numFmt w:val="bullet"/>
      <w:lvlText w:val="•"/>
      <w:lvlJc w:val="left"/>
      <w:pPr>
        <w:ind w:left="7446" w:hanging="204"/>
      </w:pPr>
      <w:rPr>
        <w:rFonts w:hint="default"/>
        <w:lang w:val="pt-PT" w:eastAsia="en-US" w:bidi="ar-SA"/>
      </w:rPr>
    </w:lvl>
    <w:lvl w:ilvl="8" w:tplc="91FAA79C">
      <w:numFmt w:val="bullet"/>
      <w:lvlText w:val="•"/>
      <w:lvlJc w:val="left"/>
      <w:pPr>
        <w:ind w:left="8393" w:hanging="204"/>
      </w:pPr>
      <w:rPr>
        <w:rFonts w:hint="default"/>
        <w:lang w:val="pt-PT" w:eastAsia="en-US" w:bidi="ar-SA"/>
      </w:rPr>
    </w:lvl>
  </w:abstractNum>
  <w:num w:numId="1">
    <w:abstractNumId w:val="9"/>
  </w:num>
  <w:num w:numId="2">
    <w:abstractNumId w:val="6"/>
  </w:num>
  <w:num w:numId="3">
    <w:abstractNumId w:val="4"/>
  </w:num>
  <w:num w:numId="4">
    <w:abstractNumId w:val="7"/>
  </w:num>
  <w:num w:numId="5">
    <w:abstractNumId w:val="5"/>
  </w:num>
  <w:num w:numId="6">
    <w:abstractNumId w:val="10"/>
  </w:num>
  <w:num w:numId="7">
    <w:abstractNumId w:val="1"/>
  </w:num>
  <w:num w:numId="8">
    <w:abstractNumId w:val="2"/>
  </w:num>
  <w:num w:numId="9">
    <w:abstractNumId w:val="3"/>
  </w:num>
  <w:num w:numId="10">
    <w:abstractNumId w:val="8"/>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9"/>
    <w:rsid w:val="00002679"/>
    <w:rsid w:val="0000700C"/>
    <w:rsid w:val="000253AE"/>
    <w:rsid w:val="0004009F"/>
    <w:rsid w:val="00042686"/>
    <w:rsid w:val="00053158"/>
    <w:rsid w:val="0005566E"/>
    <w:rsid w:val="00055B7E"/>
    <w:rsid w:val="00062002"/>
    <w:rsid w:val="00071BA0"/>
    <w:rsid w:val="000755E5"/>
    <w:rsid w:val="00075A0A"/>
    <w:rsid w:val="000C36C3"/>
    <w:rsid w:val="000F026A"/>
    <w:rsid w:val="001148F7"/>
    <w:rsid w:val="00141387"/>
    <w:rsid w:val="001A1C02"/>
    <w:rsid w:val="001D1337"/>
    <w:rsid w:val="001D6599"/>
    <w:rsid w:val="001E1B58"/>
    <w:rsid w:val="001F0084"/>
    <w:rsid w:val="001F07FB"/>
    <w:rsid w:val="001F3550"/>
    <w:rsid w:val="0022298D"/>
    <w:rsid w:val="00244DEC"/>
    <w:rsid w:val="00267F6E"/>
    <w:rsid w:val="0029498E"/>
    <w:rsid w:val="002955F6"/>
    <w:rsid w:val="002A5093"/>
    <w:rsid w:val="002C6D7B"/>
    <w:rsid w:val="002E42C7"/>
    <w:rsid w:val="002E5750"/>
    <w:rsid w:val="00307111"/>
    <w:rsid w:val="003467CE"/>
    <w:rsid w:val="00365D9C"/>
    <w:rsid w:val="00380284"/>
    <w:rsid w:val="003B1861"/>
    <w:rsid w:val="003B2C19"/>
    <w:rsid w:val="003C2331"/>
    <w:rsid w:val="003E217E"/>
    <w:rsid w:val="003E47AA"/>
    <w:rsid w:val="003E54E6"/>
    <w:rsid w:val="00401E93"/>
    <w:rsid w:val="0041417F"/>
    <w:rsid w:val="00433DAB"/>
    <w:rsid w:val="0044338E"/>
    <w:rsid w:val="004503E8"/>
    <w:rsid w:val="00451E7E"/>
    <w:rsid w:val="00456DEF"/>
    <w:rsid w:val="00491D50"/>
    <w:rsid w:val="004A442C"/>
    <w:rsid w:val="004B5995"/>
    <w:rsid w:val="004B7893"/>
    <w:rsid w:val="004D33DE"/>
    <w:rsid w:val="004D36D6"/>
    <w:rsid w:val="004D71E8"/>
    <w:rsid w:val="004D7B5C"/>
    <w:rsid w:val="00500DB0"/>
    <w:rsid w:val="00513059"/>
    <w:rsid w:val="00557531"/>
    <w:rsid w:val="00565EBF"/>
    <w:rsid w:val="005774F2"/>
    <w:rsid w:val="005918A3"/>
    <w:rsid w:val="005A5B28"/>
    <w:rsid w:val="005A6F39"/>
    <w:rsid w:val="005E1C61"/>
    <w:rsid w:val="00630CA4"/>
    <w:rsid w:val="00667FCF"/>
    <w:rsid w:val="006777F1"/>
    <w:rsid w:val="006958E2"/>
    <w:rsid w:val="00695CA0"/>
    <w:rsid w:val="006A4320"/>
    <w:rsid w:val="006A5C63"/>
    <w:rsid w:val="006F5D2E"/>
    <w:rsid w:val="006F62D6"/>
    <w:rsid w:val="006F7423"/>
    <w:rsid w:val="00733E1A"/>
    <w:rsid w:val="007414D2"/>
    <w:rsid w:val="007855FF"/>
    <w:rsid w:val="0079155D"/>
    <w:rsid w:val="007A44F5"/>
    <w:rsid w:val="007B0ABA"/>
    <w:rsid w:val="007C4C9C"/>
    <w:rsid w:val="007D574C"/>
    <w:rsid w:val="007D6627"/>
    <w:rsid w:val="00833613"/>
    <w:rsid w:val="00842D4D"/>
    <w:rsid w:val="00843FAC"/>
    <w:rsid w:val="00855A96"/>
    <w:rsid w:val="008662A3"/>
    <w:rsid w:val="008717AA"/>
    <w:rsid w:val="00876E4A"/>
    <w:rsid w:val="0089127C"/>
    <w:rsid w:val="00895928"/>
    <w:rsid w:val="008A0BFD"/>
    <w:rsid w:val="008A0FE5"/>
    <w:rsid w:val="008A58CA"/>
    <w:rsid w:val="008C4009"/>
    <w:rsid w:val="008D633A"/>
    <w:rsid w:val="008E16BD"/>
    <w:rsid w:val="008E765D"/>
    <w:rsid w:val="0090463E"/>
    <w:rsid w:val="009110D4"/>
    <w:rsid w:val="00951B82"/>
    <w:rsid w:val="00957BB2"/>
    <w:rsid w:val="009939BC"/>
    <w:rsid w:val="009A1371"/>
    <w:rsid w:val="009B51A4"/>
    <w:rsid w:val="009D6159"/>
    <w:rsid w:val="009E4084"/>
    <w:rsid w:val="009E46B3"/>
    <w:rsid w:val="009F37B8"/>
    <w:rsid w:val="00A02D31"/>
    <w:rsid w:val="00A36449"/>
    <w:rsid w:val="00A43D6C"/>
    <w:rsid w:val="00A637E0"/>
    <w:rsid w:val="00A9051F"/>
    <w:rsid w:val="00A930CB"/>
    <w:rsid w:val="00A95BB9"/>
    <w:rsid w:val="00AA17BE"/>
    <w:rsid w:val="00AB632D"/>
    <w:rsid w:val="00AD6012"/>
    <w:rsid w:val="00AF6757"/>
    <w:rsid w:val="00B23DBB"/>
    <w:rsid w:val="00B94C75"/>
    <w:rsid w:val="00B9687B"/>
    <w:rsid w:val="00BB3F9D"/>
    <w:rsid w:val="00BB53E1"/>
    <w:rsid w:val="00BD6851"/>
    <w:rsid w:val="00BF0040"/>
    <w:rsid w:val="00C01A7C"/>
    <w:rsid w:val="00C41F78"/>
    <w:rsid w:val="00C459F4"/>
    <w:rsid w:val="00C82336"/>
    <w:rsid w:val="00CC0599"/>
    <w:rsid w:val="00CC19AA"/>
    <w:rsid w:val="00CC4E7F"/>
    <w:rsid w:val="00CE09D4"/>
    <w:rsid w:val="00CF36AD"/>
    <w:rsid w:val="00CF60AB"/>
    <w:rsid w:val="00D272DA"/>
    <w:rsid w:val="00D41CFD"/>
    <w:rsid w:val="00D5124D"/>
    <w:rsid w:val="00D51DF6"/>
    <w:rsid w:val="00D5467E"/>
    <w:rsid w:val="00D73499"/>
    <w:rsid w:val="00D9687A"/>
    <w:rsid w:val="00DA233B"/>
    <w:rsid w:val="00E1268C"/>
    <w:rsid w:val="00E34A89"/>
    <w:rsid w:val="00E352AB"/>
    <w:rsid w:val="00E36904"/>
    <w:rsid w:val="00E56688"/>
    <w:rsid w:val="00E656A0"/>
    <w:rsid w:val="00E746A3"/>
    <w:rsid w:val="00F07FA6"/>
    <w:rsid w:val="00F15A0D"/>
    <w:rsid w:val="00F20C0B"/>
    <w:rsid w:val="00F313C9"/>
    <w:rsid w:val="00F37A5D"/>
    <w:rsid w:val="00F541D5"/>
    <w:rsid w:val="00F82DD7"/>
    <w:rsid w:val="00F90662"/>
    <w:rsid w:val="00F93611"/>
    <w:rsid w:val="00F95213"/>
    <w:rsid w:val="00F95E6F"/>
    <w:rsid w:val="00FA5044"/>
    <w:rsid w:val="00FE1F7B"/>
    <w:rsid w:val="00FE21DA"/>
    <w:rsid w:val="00FF00B0"/>
    <w:rsid w:val="00FF5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DE98E86-EFCA-4768-B278-A34836B7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9"/>
    <w:qFormat/>
    <w:pPr>
      <w:spacing w:before="90"/>
      <w:ind w:left="2865"/>
      <w:outlineLvl w:val="0"/>
    </w:pPr>
    <w:rPr>
      <w:b/>
      <w:bCs/>
      <w:sz w:val="24"/>
      <w:szCs w:val="24"/>
    </w:rPr>
  </w:style>
  <w:style w:type="paragraph" w:styleId="Ttulo2">
    <w:name w:val="heading 2"/>
    <w:basedOn w:val="Normal"/>
    <w:next w:val="Normal"/>
    <w:link w:val="Ttulo2Char"/>
    <w:uiPriority w:val="9"/>
    <w:unhideWhenUsed/>
    <w:qFormat/>
    <w:rsid w:val="00D9687A"/>
    <w:pPr>
      <w:keepNext/>
      <w:keepLines/>
      <w:widowControl/>
      <w:autoSpaceDE/>
      <w:autoSpaceDN/>
      <w:spacing w:line="360" w:lineRule="auto"/>
      <w:ind w:left="576" w:hanging="576"/>
      <w:jc w:val="both"/>
      <w:outlineLvl w:val="1"/>
    </w:pPr>
    <w:rPr>
      <w:rFonts w:ascii="Arial" w:hAnsi="Arial"/>
      <w:b/>
      <w:sz w:val="24"/>
      <w:szCs w:val="26"/>
      <w:lang w:val="pt-BR"/>
    </w:rPr>
  </w:style>
  <w:style w:type="paragraph" w:styleId="Ttulo3">
    <w:name w:val="heading 3"/>
    <w:basedOn w:val="Normal"/>
    <w:next w:val="Normal"/>
    <w:link w:val="Ttulo3Char"/>
    <w:uiPriority w:val="9"/>
    <w:qFormat/>
    <w:rsid w:val="00D9687A"/>
    <w:pPr>
      <w:keepNext/>
      <w:widowControl/>
      <w:suppressAutoHyphens/>
      <w:autoSpaceDE/>
      <w:autoSpaceDN/>
      <w:spacing w:before="240" w:after="60"/>
      <w:outlineLvl w:val="2"/>
    </w:pPr>
    <w:rPr>
      <w:rFonts w:ascii="Arial" w:eastAsia="SimSun" w:hAnsi="Arial" w:cs="Arial"/>
      <w:b/>
      <w:bCs/>
      <w:kern w:val="2"/>
      <w:sz w:val="26"/>
      <w:szCs w:val="26"/>
      <w:lang w:val="pt-BR" w:eastAsia="zh-CN" w:bidi="hi-IN"/>
    </w:rPr>
  </w:style>
  <w:style w:type="paragraph" w:styleId="Ttulo4">
    <w:name w:val="heading 4"/>
    <w:basedOn w:val="Normal"/>
    <w:next w:val="Normal"/>
    <w:link w:val="Ttulo4Char"/>
    <w:uiPriority w:val="9"/>
    <w:semiHidden/>
    <w:unhideWhenUsed/>
    <w:qFormat/>
    <w:rsid w:val="00D9687A"/>
    <w:pPr>
      <w:keepNext/>
      <w:keepLines/>
      <w:widowControl/>
      <w:autoSpaceDE/>
      <w:autoSpaceDN/>
      <w:spacing w:before="40" w:line="360" w:lineRule="auto"/>
      <w:ind w:left="864" w:hanging="864"/>
      <w:jc w:val="both"/>
      <w:outlineLvl w:val="3"/>
    </w:pPr>
    <w:rPr>
      <w:rFonts w:ascii="Calibri Light" w:hAnsi="Calibri Light"/>
      <w:i/>
      <w:iCs/>
      <w:color w:val="2F5496"/>
      <w:sz w:val="24"/>
      <w:lang w:val="pt-BR"/>
    </w:rPr>
  </w:style>
  <w:style w:type="paragraph" w:styleId="Ttulo5">
    <w:name w:val="heading 5"/>
    <w:basedOn w:val="Normal"/>
    <w:next w:val="Normal"/>
    <w:link w:val="Ttulo5Char"/>
    <w:uiPriority w:val="9"/>
    <w:semiHidden/>
    <w:unhideWhenUsed/>
    <w:qFormat/>
    <w:rsid w:val="00D9687A"/>
    <w:pPr>
      <w:keepNext/>
      <w:keepLines/>
      <w:widowControl/>
      <w:autoSpaceDE/>
      <w:autoSpaceDN/>
      <w:spacing w:before="40" w:line="360" w:lineRule="auto"/>
      <w:ind w:left="1008" w:hanging="1008"/>
      <w:jc w:val="both"/>
      <w:outlineLvl w:val="4"/>
    </w:pPr>
    <w:rPr>
      <w:rFonts w:ascii="Calibri Light" w:hAnsi="Calibri Light"/>
      <w:color w:val="2F5496"/>
      <w:sz w:val="24"/>
      <w:lang w:val="pt-BR"/>
    </w:rPr>
  </w:style>
  <w:style w:type="paragraph" w:styleId="Ttulo6">
    <w:name w:val="heading 6"/>
    <w:basedOn w:val="Normal"/>
    <w:next w:val="Normal"/>
    <w:link w:val="Ttulo6Char"/>
    <w:uiPriority w:val="9"/>
    <w:semiHidden/>
    <w:unhideWhenUsed/>
    <w:qFormat/>
    <w:rsid w:val="00D9687A"/>
    <w:pPr>
      <w:keepNext/>
      <w:keepLines/>
      <w:widowControl/>
      <w:autoSpaceDE/>
      <w:autoSpaceDN/>
      <w:spacing w:before="40" w:line="360" w:lineRule="auto"/>
      <w:ind w:left="1152" w:hanging="1152"/>
      <w:jc w:val="both"/>
      <w:outlineLvl w:val="5"/>
    </w:pPr>
    <w:rPr>
      <w:rFonts w:ascii="Calibri Light" w:hAnsi="Calibri Light"/>
      <w:color w:val="1F3763"/>
      <w:sz w:val="24"/>
      <w:lang w:val="pt-BR"/>
    </w:rPr>
  </w:style>
  <w:style w:type="paragraph" w:styleId="Ttulo7">
    <w:name w:val="heading 7"/>
    <w:basedOn w:val="Normal"/>
    <w:next w:val="Normal"/>
    <w:link w:val="Ttulo7Char"/>
    <w:uiPriority w:val="9"/>
    <w:semiHidden/>
    <w:unhideWhenUsed/>
    <w:qFormat/>
    <w:rsid w:val="00D9687A"/>
    <w:pPr>
      <w:keepNext/>
      <w:keepLines/>
      <w:widowControl/>
      <w:autoSpaceDE/>
      <w:autoSpaceDN/>
      <w:spacing w:before="40" w:line="360" w:lineRule="auto"/>
      <w:ind w:left="1296" w:hanging="1296"/>
      <w:jc w:val="both"/>
      <w:outlineLvl w:val="6"/>
    </w:pPr>
    <w:rPr>
      <w:rFonts w:ascii="Calibri Light" w:hAnsi="Calibri Light"/>
      <w:i/>
      <w:iCs/>
      <w:color w:val="1F3763"/>
      <w:sz w:val="24"/>
      <w:lang w:val="pt-BR"/>
    </w:rPr>
  </w:style>
  <w:style w:type="paragraph" w:styleId="Ttulo8">
    <w:name w:val="heading 8"/>
    <w:basedOn w:val="Normal"/>
    <w:next w:val="Normal"/>
    <w:link w:val="Ttulo8Char"/>
    <w:uiPriority w:val="9"/>
    <w:semiHidden/>
    <w:unhideWhenUsed/>
    <w:qFormat/>
    <w:rsid w:val="00D9687A"/>
    <w:pPr>
      <w:keepNext/>
      <w:keepLines/>
      <w:widowControl/>
      <w:autoSpaceDE/>
      <w:autoSpaceDN/>
      <w:spacing w:before="40" w:line="360" w:lineRule="auto"/>
      <w:ind w:left="1440" w:hanging="1440"/>
      <w:jc w:val="both"/>
      <w:outlineLvl w:val="7"/>
    </w:pPr>
    <w:rPr>
      <w:rFonts w:ascii="Calibri Light" w:hAnsi="Calibri Light"/>
      <w:color w:val="272727"/>
      <w:sz w:val="21"/>
      <w:szCs w:val="21"/>
      <w:lang w:val="pt-BR"/>
    </w:rPr>
  </w:style>
  <w:style w:type="paragraph" w:styleId="Ttulo9">
    <w:name w:val="heading 9"/>
    <w:basedOn w:val="Normal"/>
    <w:next w:val="Normal"/>
    <w:link w:val="Ttulo9Char"/>
    <w:uiPriority w:val="9"/>
    <w:semiHidden/>
    <w:unhideWhenUsed/>
    <w:qFormat/>
    <w:rsid w:val="00D9687A"/>
    <w:pPr>
      <w:keepNext/>
      <w:keepLines/>
      <w:widowControl/>
      <w:autoSpaceDE/>
      <w:autoSpaceDN/>
      <w:spacing w:before="40" w:line="360" w:lineRule="auto"/>
      <w:ind w:left="1584" w:hanging="1584"/>
      <w:jc w:val="both"/>
      <w:outlineLvl w:val="8"/>
    </w:pPr>
    <w:rPr>
      <w:rFonts w:ascii="Calibri Light" w:hAnsi="Calibri Light"/>
      <w:i/>
      <w:iCs/>
      <w:color w:val="272727"/>
      <w:sz w:val="21"/>
      <w:szCs w:val="21"/>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pPr>
      <w:spacing w:before="21"/>
      <w:jc w:val="right"/>
    </w:pPr>
  </w:style>
  <w:style w:type="paragraph" w:styleId="Cabealho">
    <w:name w:val="header"/>
    <w:basedOn w:val="Normal"/>
    <w:link w:val="CabealhoChar"/>
    <w:uiPriority w:val="99"/>
    <w:unhideWhenUsed/>
    <w:rsid w:val="006F62D6"/>
    <w:pPr>
      <w:tabs>
        <w:tab w:val="center" w:pos="4252"/>
        <w:tab w:val="right" w:pos="8504"/>
      </w:tabs>
    </w:pPr>
  </w:style>
  <w:style w:type="character" w:customStyle="1" w:styleId="CabealhoChar">
    <w:name w:val="Cabeçalho Char"/>
    <w:basedOn w:val="Fontepargpadro"/>
    <w:link w:val="Cabealho"/>
    <w:uiPriority w:val="99"/>
    <w:qFormat/>
    <w:rsid w:val="006F62D6"/>
    <w:rPr>
      <w:rFonts w:ascii="Times New Roman" w:eastAsia="Times New Roman" w:hAnsi="Times New Roman" w:cs="Times New Roman"/>
      <w:lang w:val="pt-PT"/>
    </w:rPr>
  </w:style>
  <w:style w:type="paragraph" w:styleId="Rodap">
    <w:name w:val="footer"/>
    <w:basedOn w:val="Normal"/>
    <w:link w:val="RodapChar"/>
    <w:uiPriority w:val="99"/>
    <w:unhideWhenUsed/>
    <w:rsid w:val="006F62D6"/>
    <w:pPr>
      <w:tabs>
        <w:tab w:val="center" w:pos="4252"/>
        <w:tab w:val="right" w:pos="8504"/>
      </w:tabs>
    </w:pPr>
  </w:style>
  <w:style w:type="character" w:customStyle="1" w:styleId="RodapChar">
    <w:name w:val="Rodapé Char"/>
    <w:basedOn w:val="Fontepargpadro"/>
    <w:link w:val="Rodap"/>
    <w:uiPriority w:val="99"/>
    <w:qFormat/>
    <w:rsid w:val="006F62D6"/>
    <w:rPr>
      <w:rFonts w:ascii="Times New Roman" w:eastAsia="Times New Roman" w:hAnsi="Times New Roman" w:cs="Times New Roman"/>
      <w:lang w:val="pt-PT"/>
    </w:rPr>
  </w:style>
  <w:style w:type="paragraph" w:styleId="NormalWeb">
    <w:name w:val="Normal (Web)"/>
    <w:basedOn w:val="Normal"/>
    <w:qFormat/>
    <w:rsid w:val="009E4084"/>
    <w:pPr>
      <w:widowControl/>
      <w:suppressAutoHyphens/>
      <w:autoSpaceDE/>
      <w:autoSpaceDN/>
      <w:spacing w:before="280" w:after="280"/>
    </w:pPr>
    <w:rPr>
      <w:sz w:val="20"/>
      <w:szCs w:val="20"/>
      <w:lang w:val="pt-BR" w:eastAsia="zh-CN"/>
    </w:rPr>
  </w:style>
  <w:style w:type="paragraph" w:styleId="Textodebalo">
    <w:name w:val="Balloon Text"/>
    <w:basedOn w:val="Normal"/>
    <w:link w:val="TextodebaloChar"/>
    <w:uiPriority w:val="99"/>
    <w:semiHidden/>
    <w:unhideWhenUsed/>
    <w:qFormat/>
    <w:rsid w:val="004A442C"/>
    <w:rPr>
      <w:rFonts w:ascii="Segoe UI" w:hAnsi="Segoe UI" w:cs="Segoe UI"/>
      <w:sz w:val="18"/>
      <w:szCs w:val="18"/>
    </w:rPr>
  </w:style>
  <w:style w:type="character" w:customStyle="1" w:styleId="TextodebaloChar">
    <w:name w:val="Texto de balão Char"/>
    <w:basedOn w:val="Fontepargpadro"/>
    <w:link w:val="Textodebalo"/>
    <w:uiPriority w:val="99"/>
    <w:semiHidden/>
    <w:qFormat/>
    <w:rsid w:val="004A442C"/>
    <w:rPr>
      <w:rFonts w:ascii="Segoe UI" w:eastAsia="Times New Roman" w:hAnsi="Segoe UI" w:cs="Segoe UI"/>
      <w:sz w:val="18"/>
      <w:szCs w:val="18"/>
      <w:lang w:val="pt-PT"/>
    </w:rPr>
  </w:style>
  <w:style w:type="character" w:customStyle="1" w:styleId="CorpodetextoChar">
    <w:name w:val="Corpo de texto Char"/>
    <w:basedOn w:val="Fontepargpadro"/>
    <w:link w:val="Corpodetexto"/>
    <w:uiPriority w:val="1"/>
    <w:rsid w:val="000253AE"/>
    <w:rPr>
      <w:rFonts w:ascii="Times New Roman" w:eastAsia="Times New Roman" w:hAnsi="Times New Roman" w:cs="Times New Roman"/>
      <w:sz w:val="24"/>
      <w:szCs w:val="24"/>
      <w:lang w:val="pt-PT"/>
    </w:rPr>
  </w:style>
  <w:style w:type="character" w:styleId="Hyperlink">
    <w:name w:val="Hyperlink"/>
    <w:rsid w:val="007D574C"/>
    <w:rPr>
      <w:color w:val="000080"/>
      <w:u w:val="single"/>
    </w:rPr>
  </w:style>
  <w:style w:type="paragraph" w:customStyle="1" w:styleId="PargrafodaLista1">
    <w:name w:val="Parágrafo da Lista1"/>
    <w:basedOn w:val="Normal"/>
    <w:qFormat/>
    <w:rsid w:val="007D574C"/>
    <w:pPr>
      <w:widowControl/>
      <w:pBdr>
        <w:top w:val="none" w:sz="0" w:space="0" w:color="000000"/>
        <w:left w:val="none" w:sz="0" w:space="0" w:color="000000"/>
        <w:bottom w:val="none" w:sz="0" w:space="0" w:color="000000"/>
        <w:right w:val="none" w:sz="0" w:space="0" w:color="000000"/>
      </w:pBdr>
      <w:suppressAutoHyphens/>
      <w:autoSpaceDE/>
      <w:autoSpaceDN/>
      <w:ind w:left="720"/>
      <w:contextualSpacing/>
    </w:pPr>
    <w:rPr>
      <w:rFonts w:eastAsia="SimSun" w:cs="Arial"/>
      <w:kern w:val="2"/>
      <w:sz w:val="24"/>
      <w:szCs w:val="24"/>
      <w:lang w:val="pt-BR" w:eastAsia="zh-CN" w:bidi="hi-IN"/>
    </w:rPr>
  </w:style>
  <w:style w:type="paragraph" w:customStyle="1" w:styleId="PargrafodaLista2">
    <w:name w:val="Parágrafo da Lista2"/>
    <w:basedOn w:val="Normal"/>
    <w:rsid w:val="00380284"/>
    <w:pPr>
      <w:widowControl/>
      <w:pBdr>
        <w:top w:val="none" w:sz="0" w:space="0" w:color="000000"/>
        <w:left w:val="none" w:sz="0" w:space="0" w:color="000000"/>
        <w:bottom w:val="none" w:sz="0" w:space="0" w:color="000000"/>
        <w:right w:val="none" w:sz="0" w:space="0" w:color="000000"/>
      </w:pBdr>
      <w:suppressAutoHyphens/>
      <w:autoSpaceDE/>
      <w:autoSpaceDN/>
      <w:ind w:left="720"/>
      <w:contextualSpacing/>
    </w:pPr>
    <w:rPr>
      <w:rFonts w:eastAsia="SimSun" w:cs="Arial"/>
      <w:kern w:val="2"/>
      <w:sz w:val="24"/>
      <w:szCs w:val="24"/>
      <w:lang w:val="pt-BR" w:eastAsia="zh-CN" w:bidi="hi-IN"/>
    </w:rPr>
  </w:style>
  <w:style w:type="character" w:customStyle="1" w:styleId="Ttulo2Char">
    <w:name w:val="Título 2 Char"/>
    <w:basedOn w:val="Fontepargpadro"/>
    <w:link w:val="Ttulo2"/>
    <w:uiPriority w:val="9"/>
    <w:qFormat/>
    <w:rsid w:val="00D9687A"/>
    <w:rPr>
      <w:rFonts w:ascii="Arial" w:eastAsia="Times New Roman" w:hAnsi="Arial" w:cs="Times New Roman"/>
      <w:b/>
      <w:sz w:val="24"/>
      <w:szCs w:val="26"/>
      <w:lang w:val="pt-BR"/>
    </w:rPr>
  </w:style>
  <w:style w:type="character" w:customStyle="1" w:styleId="Ttulo3Char">
    <w:name w:val="Título 3 Char"/>
    <w:basedOn w:val="Fontepargpadro"/>
    <w:link w:val="Ttulo3"/>
    <w:uiPriority w:val="9"/>
    <w:qFormat/>
    <w:rsid w:val="00D9687A"/>
    <w:rPr>
      <w:rFonts w:ascii="Arial" w:eastAsia="SimSun" w:hAnsi="Arial" w:cs="Arial"/>
      <w:b/>
      <w:bCs/>
      <w:kern w:val="2"/>
      <w:sz w:val="26"/>
      <w:szCs w:val="26"/>
      <w:lang w:val="pt-BR" w:eastAsia="zh-CN" w:bidi="hi-IN"/>
    </w:rPr>
  </w:style>
  <w:style w:type="character" w:customStyle="1" w:styleId="Ttulo4Char">
    <w:name w:val="Título 4 Char"/>
    <w:basedOn w:val="Fontepargpadro"/>
    <w:link w:val="Ttulo4"/>
    <w:uiPriority w:val="9"/>
    <w:semiHidden/>
    <w:qFormat/>
    <w:rsid w:val="00D9687A"/>
    <w:rPr>
      <w:rFonts w:ascii="Calibri Light" w:eastAsia="Times New Roman" w:hAnsi="Calibri Light" w:cs="Times New Roman"/>
      <w:i/>
      <w:iCs/>
      <w:color w:val="2F5496"/>
      <w:sz w:val="24"/>
      <w:lang w:val="pt-BR"/>
    </w:rPr>
  </w:style>
  <w:style w:type="character" w:customStyle="1" w:styleId="Ttulo5Char">
    <w:name w:val="Título 5 Char"/>
    <w:basedOn w:val="Fontepargpadro"/>
    <w:link w:val="Ttulo5"/>
    <w:uiPriority w:val="9"/>
    <w:semiHidden/>
    <w:qFormat/>
    <w:rsid w:val="00D9687A"/>
    <w:rPr>
      <w:rFonts w:ascii="Calibri Light" w:eastAsia="Times New Roman" w:hAnsi="Calibri Light" w:cs="Times New Roman"/>
      <w:color w:val="2F5496"/>
      <w:sz w:val="24"/>
      <w:lang w:val="pt-BR"/>
    </w:rPr>
  </w:style>
  <w:style w:type="character" w:customStyle="1" w:styleId="Ttulo6Char">
    <w:name w:val="Título 6 Char"/>
    <w:basedOn w:val="Fontepargpadro"/>
    <w:link w:val="Ttulo6"/>
    <w:uiPriority w:val="9"/>
    <w:semiHidden/>
    <w:qFormat/>
    <w:rsid w:val="00D9687A"/>
    <w:rPr>
      <w:rFonts w:ascii="Calibri Light" w:eastAsia="Times New Roman" w:hAnsi="Calibri Light" w:cs="Times New Roman"/>
      <w:color w:val="1F3763"/>
      <w:sz w:val="24"/>
      <w:lang w:val="pt-BR"/>
    </w:rPr>
  </w:style>
  <w:style w:type="character" w:customStyle="1" w:styleId="Ttulo7Char">
    <w:name w:val="Título 7 Char"/>
    <w:basedOn w:val="Fontepargpadro"/>
    <w:link w:val="Ttulo7"/>
    <w:uiPriority w:val="9"/>
    <w:semiHidden/>
    <w:qFormat/>
    <w:rsid w:val="00D9687A"/>
    <w:rPr>
      <w:rFonts w:ascii="Calibri Light" w:eastAsia="Times New Roman" w:hAnsi="Calibri Light" w:cs="Times New Roman"/>
      <w:i/>
      <w:iCs/>
      <w:color w:val="1F3763"/>
      <w:sz w:val="24"/>
      <w:lang w:val="pt-BR"/>
    </w:rPr>
  </w:style>
  <w:style w:type="character" w:customStyle="1" w:styleId="Ttulo8Char">
    <w:name w:val="Título 8 Char"/>
    <w:basedOn w:val="Fontepargpadro"/>
    <w:link w:val="Ttulo8"/>
    <w:uiPriority w:val="9"/>
    <w:semiHidden/>
    <w:qFormat/>
    <w:rsid w:val="00D9687A"/>
    <w:rPr>
      <w:rFonts w:ascii="Calibri Light" w:eastAsia="Times New Roman" w:hAnsi="Calibri Light" w:cs="Times New Roman"/>
      <w:color w:val="272727"/>
      <w:sz w:val="21"/>
      <w:szCs w:val="21"/>
      <w:lang w:val="pt-BR"/>
    </w:rPr>
  </w:style>
  <w:style w:type="character" w:customStyle="1" w:styleId="Ttulo9Char">
    <w:name w:val="Título 9 Char"/>
    <w:basedOn w:val="Fontepargpadro"/>
    <w:link w:val="Ttulo9"/>
    <w:uiPriority w:val="9"/>
    <w:semiHidden/>
    <w:qFormat/>
    <w:rsid w:val="00D9687A"/>
    <w:rPr>
      <w:rFonts w:ascii="Calibri Light" w:eastAsia="Times New Roman" w:hAnsi="Calibri Light" w:cs="Times New Roman"/>
      <w:i/>
      <w:iCs/>
      <w:color w:val="272727"/>
      <w:sz w:val="21"/>
      <w:szCs w:val="21"/>
      <w:lang w:val="pt-BR"/>
    </w:rPr>
  </w:style>
  <w:style w:type="character" w:customStyle="1" w:styleId="Ttulo1Char">
    <w:name w:val="Título 1 Char"/>
    <w:link w:val="Ttulo1"/>
    <w:uiPriority w:val="9"/>
    <w:qFormat/>
    <w:rsid w:val="00D9687A"/>
    <w:rPr>
      <w:rFonts w:ascii="Times New Roman" w:eastAsia="Times New Roman" w:hAnsi="Times New Roman" w:cs="Times New Roman"/>
      <w:b/>
      <w:bCs/>
      <w:sz w:val="24"/>
      <w:szCs w:val="24"/>
      <w:lang w:val="pt-PT"/>
    </w:rPr>
  </w:style>
  <w:style w:type="character" w:customStyle="1" w:styleId="WW8Num1z0">
    <w:name w:val="WW8Num1z0"/>
    <w:qFormat/>
    <w:rsid w:val="00D9687A"/>
  </w:style>
  <w:style w:type="character" w:customStyle="1" w:styleId="WW8Num1z1">
    <w:name w:val="WW8Num1z1"/>
    <w:qFormat/>
    <w:rsid w:val="00D9687A"/>
  </w:style>
  <w:style w:type="character" w:customStyle="1" w:styleId="WW8Num1z2">
    <w:name w:val="WW8Num1z2"/>
    <w:qFormat/>
    <w:rsid w:val="00D9687A"/>
  </w:style>
  <w:style w:type="character" w:customStyle="1" w:styleId="WW8Num1z3">
    <w:name w:val="WW8Num1z3"/>
    <w:qFormat/>
    <w:rsid w:val="00D9687A"/>
  </w:style>
  <w:style w:type="character" w:customStyle="1" w:styleId="WW8Num1z4">
    <w:name w:val="WW8Num1z4"/>
    <w:qFormat/>
    <w:rsid w:val="00D9687A"/>
  </w:style>
  <w:style w:type="character" w:customStyle="1" w:styleId="WW8Num1z5">
    <w:name w:val="WW8Num1z5"/>
    <w:qFormat/>
    <w:rsid w:val="00D9687A"/>
  </w:style>
  <w:style w:type="character" w:customStyle="1" w:styleId="WW8Num1z6">
    <w:name w:val="WW8Num1z6"/>
    <w:qFormat/>
    <w:rsid w:val="00D9687A"/>
  </w:style>
  <w:style w:type="character" w:customStyle="1" w:styleId="WW8Num1z7">
    <w:name w:val="WW8Num1z7"/>
    <w:qFormat/>
    <w:rsid w:val="00D9687A"/>
  </w:style>
  <w:style w:type="character" w:customStyle="1" w:styleId="WW8Num1z8">
    <w:name w:val="WW8Num1z8"/>
    <w:qFormat/>
    <w:rsid w:val="00D9687A"/>
  </w:style>
  <w:style w:type="character" w:customStyle="1" w:styleId="Fontepargpadro2">
    <w:name w:val="Fonte parág. padrão2"/>
    <w:qFormat/>
    <w:rsid w:val="00D9687A"/>
  </w:style>
  <w:style w:type="character" w:customStyle="1" w:styleId="WW8Num2z0">
    <w:name w:val="WW8Num2z0"/>
    <w:qFormat/>
    <w:rsid w:val="00D9687A"/>
  </w:style>
  <w:style w:type="character" w:customStyle="1" w:styleId="WW8Num2z1">
    <w:name w:val="WW8Num2z1"/>
    <w:qFormat/>
    <w:rsid w:val="00D9687A"/>
  </w:style>
  <w:style w:type="character" w:customStyle="1" w:styleId="WW8Num2z2">
    <w:name w:val="WW8Num2z2"/>
    <w:qFormat/>
    <w:rsid w:val="00D9687A"/>
  </w:style>
  <w:style w:type="character" w:customStyle="1" w:styleId="WW8Num2z3">
    <w:name w:val="WW8Num2z3"/>
    <w:qFormat/>
    <w:rsid w:val="00D9687A"/>
  </w:style>
  <w:style w:type="character" w:customStyle="1" w:styleId="WW8Num2z4">
    <w:name w:val="WW8Num2z4"/>
    <w:qFormat/>
    <w:rsid w:val="00D9687A"/>
  </w:style>
  <w:style w:type="character" w:customStyle="1" w:styleId="WW8Num2z5">
    <w:name w:val="WW8Num2z5"/>
    <w:qFormat/>
    <w:rsid w:val="00D9687A"/>
  </w:style>
  <w:style w:type="character" w:customStyle="1" w:styleId="WW8Num2z6">
    <w:name w:val="WW8Num2z6"/>
    <w:qFormat/>
    <w:rsid w:val="00D9687A"/>
  </w:style>
  <w:style w:type="character" w:customStyle="1" w:styleId="WW8Num2z7">
    <w:name w:val="WW8Num2z7"/>
    <w:qFormat/>
    <w:rsid w:val="00D9687A"/>
  </w:style>
  <w:style w:type="character" w:customStyle="1" w:styleId="WW8Num2z8">
    <w:name w:val="WW8Num2z8"/>
    <w:qFormat/>
    <w:rsid w:val="00D9687A"/>
  </w:style>
  <w:style w:type="character" w:customStyle="1" w:styleId="WW8Num3z0">
    <w:name w:val="WW8Num3z0"/>
    <w:qFormat/>
    <w:rsid w:val="00D9687A"/>
  </w:style>
  <w:style w:type="character" w:customStyle="1" w:styleId="WW8Num3z1">
    <w:name w:val="WW8Num3z1"/>
    <w:qFormat/>
    <w:rsid w:val="00D9687A"/>
  </w:style>
  <w:style w:type="character" w:customStyle="1" w:styleId="WW8Num3z2">
    <w:name w:val="WW8Num3z2"/>
    <w:qFormat/>
    <w:rsid w:val="00D9687A"/>
  </w:style>
  <w:style w:type="character" w:customStyle="1" w:styleId="WW8Num3z3">
    <w:name w:val="WW8Num3z3"/>
    <w:qFormat/>
    <w:rsid w:val="00D9687A"/>
  </w:style>
  <w:style w:type="character" w:customStyle="1" w:styleId="WW8Num3z4">
    <w:name w:val="WW8Num3z4"/>
    <w:qFormat/>
    <w:rsid w:val="00D9687A"/>
  </w:style>
  <w:style w:type="character" w:customStyle="1" w:styleId="WW8Num3z5">
    <w:name w:val="WW8Num3z5"/>
    <w:qFormat/>
    <w:rsid w:val="00D9687A"/>
  </w:style>
  <w:style w:type="character" w:customStyle="1" w:styleId="WW8Num3z6">
    <w:name w:val="WW8Num3z6"/>
    <w:qFormat/>
    <w:rsid w:val="00D9687A"/>
  </w:style>
  <w:style w:type="character" w:customStyle="1" w:styleId="WW8Num3z7">
    <w:name w:val="WW8Num3z7"/>
    <w:qFormat/>
    <w:rsid w:val="00D9687A"/>
  </w:style>
  <w:style w:type="character" w:customStyle="1" w:styleId="WW8Num3z8">
    <w:name w:val="WW8Num3z8"/>
    <w:qFormat/>
    <w:rsid w:val="00D9687A"/>
  </w:style>
  <w:style w:type="character" w:customStyle="1" w:styleId="WW8Num4z0">
    <w:name w:val="WW8Num4z0"/>
    <w:qFormat/>
    <w:rsid w:val="00D9687A"/>
  </w:style>
  <w:style w:type="character" w:customStyle="1" w:styleId="WW8Num4z1">
    <w:name w:val="WW8Num4z1"/>
    <w:qFormat/>
    <w:rsid w:val="00D9687A"/>
  </w:style>
  <w:style w:type="character" w:customStyle="1" w:styleId="WW8Num4z2">
    <w:name w:val="WW8Num4z2"/>
    <w:qFormat/>
    <w:rsid w:val="00D9687A"/>
  </w:style>
  <w:style w:type="character" w:customStyle="1" w:styleId="WW8Num4z3">
    <w:name w:val="WW8Num4z3"/>
    <w:qFormat/>
    <w:rsid w:val="00D9687A"/>
  </w:style>
  <w:style w:type="character" w:customStyle="1" w:styleId="WW8Num4z4">
    <w:name w:val="WW8Num4z4"/>
    <w:qFormat/>
    <w:rsid w:val="00D9687A"/>
  </w:style>
  <w:style w:type="character" w:customStyle="1" w:styleId="WW8Num4z5">
    <w:name w:val="WW8Num4z5"/>
    <w:qFormat/>
    <w:rsid w:val="00D9687A"/>
  </w:style>
  <w:style w:type="character" w:customStyle="1" w:styleId="WW8Num4z6">
    <w:name w:val="WW8Num4z6"/>
    <w:qFormat/>
    <w:rsid w:val="00D9687A"/>
  </w:style>
  <w:style w:type="character" w:customStyle="1" w:styleId="WW8Num4z7">
    <w:name w:val="WW8Num4z7"/>
    <w:qFormat/>
    <w:rsid w:val="00D9687A"/>
  </w:style>
  <w:style w:type="character" w:customStyle="1" w:styleId="WW8Num4z8">
    <w:name w:val="WW8Num4z8"/>
    <w:qFormat/>
    <w:rsid w:val="00D9687A"/>
  </w:style>
  <w:style w:type="character" w:customStyle="1" w:styleId="Fontepargpadro1">
    <w:name w:val="Fonte parág. padrão1"/>
    <w:qFormat/>
    <w:rsid w:val="00D9687A"/>
  </w:style>
  <w:style w:type="character" w:customStyle="1" w:styleId="LinkdaInternet">
    <w:name w:val="Link da Internet"/>
    <w:uiPriority w:val="99"/>
    <w:rsid w:val="00D9687A"/>
    <w:rPr>
      <w:color w:val="000080"/>
      <w:u w:val="single"/>
    </w:rPr>
  </w:style>
  <w:style w:type="character" w:customStyle="1" w:styleId="Fontepargpadro3">
    <w:name w:val="Fonte parág. padrão3"/>
    <w:qFormat/>
    <w:rsid w:val="00D9687A"/>
  </w:style>
  <w:style w:type="character" w:customStyle="1" w:styleId="Forte1">
    <w:name w:val="Forte1"/>
    <w:qFormat/>
    <w:rsid w:val="00D9687A"/>
    <w:rPr>
      <w:b/>
      <w:bCs/>
    </w:rPr>
  </w:style>
  <w:style w:type="character" w:styleId="Forte">
    <w:name w:val="Strong"/>
    <w:qFormat/>
    <w:rsid w:val="00D9687A"/>
    <w:rPr>
      <w:b/>
      <w:bCs/>
    </w:rPr>
  </w:style>
  <w:style w:type="character" w:styleId="nfase">
    <w:name w:val="Emphasis"/>
    <w:qFormat/>
    <w:rsid w:val="00D9687A"/>
    <w:rPr>
      <w:i/>
      <w:iCs/>
    </w:rPr>
  </w:style>
  <w:style w:type="character" w:customStyle="1" w:styleId="CAMOV-textoChar">
    <w:name w:val="CAMOV - texto Char"/>
    <w:qFormat/>
    <w:rsid w:val="00D9687A"/>
    <w:rPr>
      <w:rFonts w:ascii="Arial" w:hAnsi="Arial"/>
      <w:color w:val="000000"/>
    </w:rPr>
  </w:style>
  <w:style w:type="character" w:customStyle="1" w:styleId="SubttuloChar">
    <w:name w:val="Subtítulo Char"/>
    <w:link w:val="Subttulo"/>
    <w:uiPriority w:val="11"/>
    <w:qFormat/>
    <w:rsid w:val="00D9687A"/>
    <w:rPr>
      <w:rFonts w:ascii="Arial" w:hAnsi="Arial"/>
      <w:spacing w:val="15"/>
      <w:sz w:val="24"/>
    </w:rPr>
  </w:style>
  <w:style w:type="character" w:customStyle="1" w:styleId="TtuloChar">
    <w:name w:val="Título Char"/>
    <w:link w:val="Ttulo"/>
    <w:uiPriority w:val="10"/>
    <w:qFormat/>
    <w:rsid w:val="00D9687A"/>
    <w:rPr>
      <w:rFonts w:ascii="Arial" w:hAnsi="Arial"/>
      <w:b/>
      <w:spacing w:val="-10"/>
      <w:kern w:val="2"/>
      <w:sz w:val="24"/>
      <w:szCs w:val="56"/>
    </w:rPr>
  </w:style>
  <w:style w:type="character" w:customStyle="1" w:styleId="CAMOV-ttulo1Char">
    <w:name w:val="CAMOV - título 1 Char"/>
    <w:qFormat/>
    <w:rsid w:val="00D9687A"/>
    <w:rPr>
      <w:rFonts w:ascii="Arial" w:eastAsia="Calibri" w:hAnsi="Arial"/>
      <w:b/>
      <w:color w:val="000000"/>
      <w:sz w:val="24"/>
      <w:szCs w:val="22"/>
      <w:lang w:eastAsia="en-US"/>
    </w:rPr>
  </w:style>
  <w:style w:type="character" w:customStyle="1" w:styleId="Camov-ttulo2Char">
    <w:name w:val="Camov - título 2 Char"/>
    <w:qFormat/>
    <w:rsid w:val="00D9687A"/>
    <w:rPr>
      <w:rFonts w:ascii="Arial" w:eastAsia="Calibri" w:hAnsi="Arial"/>
      <w:b/>
      <w:color w:val="000000"/>
      <w:sz w:val="24"/>
      <w:szCs w:val="22"/>
      <w:lang w:eastAsia="en-US"/>
    </w:rPr>
  </w:style>
  <w:style w:type="character" w:customStyle="1" w:styleId="Camov-SubttuloChar">
    <w:name w:val="Camov - Subtítulo Char"/>
    <w:qFormat/>
    <w:rsid w:val="00D9687A"/>
    <w:rPr>
      <w:rFonts w:ascii="Arial" w:eastAsia="Calibri" w:hAnsi="Arial"/>
      <w:color w:val="000000"/>
      <w:sz w:val="24"/>
      <w:szCs w:val="22"/>
      <w:lang w:eastAsia="en-US"/>
    </w:rPr>
  </w:style>
  <w:style w:type="character" w:customStyle="1" w:styleId="CitaoChar">
    <w:name w:val="Citação Char"/>
    <w:link w:val="Citao"/>
    <w:uiPriority w:val="29"/>
    <w:qFormat/>
    <w:rsid w:val="00D9687A"/>
    <w:rPr>
      <w:rFonts w:ascii="Arial" w:eastAsia="Calibri" w:hAnsi="Arial"/>
      <w:iCs/>
      <w:color w:val="404040"/>
    </w:rPr>
  </w:style>
  <w:style w:type="character" w:customStyle="1" w:styleId="TextodenotaderodapChar">
    <w:name w:val="Texto de nota de rodapé Char"/>
    <w:uiPriority w:val="99"/>
    <w:semiHidden/>
    <w:qFormat/>
    <w:rsid w:val="00D9687A"/>
    <w:rPr>
      <w:rFonts w:ascii="Arial" w:eastAsia="Calibri" w:hAnsi="Arial"/>
      <w:lang w:eastAsia="en-US"/>
    </w:rPr>
  </w:style>
  <w:style w:type="character" w:customStyle="1" w:styleId="ncoradanotaderodap">
    <w:name w:val="Âncora da nota de rodapé"/>
    <w:rsid w:val="00D9687A"/>
    <w:rPr>
      <w:vertAlign w:val="superscript"/>
    </w:rPr>
  </w:style>
  <w:style w:type="character" w:customStyle="1" w:styleId="FootnoteCharacters">
    <w:name w:val="Footnote Characters"/>
    <w:uiPriority w:val="99"/>
    <w:semiHidden/>
    <w:unhideWhenUsed/>
    <w:qFormat/>
    <w:rsid w:val="00D9687A"/>
    <w:rPr>
      <w:vertAlign w:val="superscript"/>
    </w:rPr>
  </w:style>
  <w:style w:type="character" w:customStyle="1" w:styleId="NotaderodapChar">
    <w:name w:val="Nota de rodapé Char"/>
    <w:link w:val="Textodenotaderodap1"/>
    <w:qFormat/>
    <w:rsid w:val="00D9687A"/>
    <w:rPr>
      <w:rFonts w:ascii="Arial" w:eastAsia="Calibri" w:hAnsi="Arial"/>
    </w:rPr>
  </w:style>
  <w:style w:type="character" w:styleId="Refdecomentrio">
    <w:name w:val="annotation reference"/>
    <w:uiPriority w:val="99"/>
    <w:semiHidden/>
    <w:unhideWhenUsed/>
    <w:qFormat/>
    <w:rsid w:val="00D9687A"/>
    <w:rPr>
      <w:sz w:val="16"/>
      <w:szCs w:val="16"/>
    </w:rPr>
  </w:style>
  <w:style w:type="character" w:customStyle="1" w:styleId="TextodecomentrioChar">
    <w:name w:val="Texto de comentário Char"/>
    <w:link w:val="Textodecomentrio"/>
    <w:uiPriority w:val="99"/>
    <w:qFormat/>
    <w:rsid w:val="00D9687A"/>
    <w:rPr>
      <w:rFonts w:ascii="Arial" w:eastAsia="Calibri" w:hAnsi="Arial"/>
    </w:rPr>
  </w:style>
  <w:style w:type="character" w:customStyle="1" w:styleId="AssuntodocomentrioChar">
    <w:name w:val="Assunto do comentário Char"/>
    <w:link w:val="Assuntodocomentrio"/>
    <w:uiPriority w:val="99"/>
    <w:semiHidden/>
    <w:qFormat/>
    <w:rsid w:val="00D9687A"/>
    <w:rPr>
      <w:rFonts w:ascii="Arial" w:eastAsia="Calibri" w:hAnsi="Arial"/>
      <w:b/>
      <w:bCs/>
    </w:rPr>
  </w:style>
  <w:style w:type="character" w:customStyle="1" w:styleId="Caracteresdenotaderodap">
    <w:name w:val="Caracteres de nota de rodapé"/>
    <w:qFormat/>
    <w:rsid w:val="00D9687A"/>
  </w:style>
  <w:style w:type="character" w:customStyle="1" w:styleId="JurisprudnciasChar">
    <w:name w:val="Jurisprudências Char"/>
    <w:link w:val="Jurisprudncias"/>
    <w:qFormat/>
    <w:rsid w:val="00D9687A"/>
    <w:rPr>
      <w:rFonts w:ascii="Arial" w:eastAsia="Calibri" w:hAnsi="Arial"/>
      <w:sz w:val="24"/>
    </w:rPr>
  </w:style>
  <w:style w:type="paragraph" w:styleId="Ttulo">
    <w:name w:val="Title"/>
    <w:basedOn w:val="Normal"/>
    <w:next w:val="Corpodetexto"/>
    <w:link w:val="TtuloChar"/>
    <w:uiPriority w:val="10"/>
    <w:qFormat/>
    <w:rsid w:val="00D9687A"/>
    <w:pPr>
      <w:widowControl/>
      <w:autoSpaceDE/>
      <w:autoSpaceDN/>
      <w:spacing w:line="360" w:lineRule="auto"/>
      <w:ind w:firstLine="851"/>
      <w:contextualSpacing/>
      <w:jc w:val="both"/>
      <w:outlineLvl w:val="0"/>
    </w:pPr>
    <w:rPr>
      <w:rFonts w:ascii="Arial" w:eastAsiaTheme="minorHAnsi" w:hAnsi="Arial" w:cstheme="minorBidi"/>
      <w:b/>
      <w:spacing w:val="-10"/>
      <w:kern w:val="2"/>
      <w:sz w:val="24"/>
      <w:szCs w:val="56"/>
      <w:lang w:val="en-US"/>
    </w:rPr>
  </w:style>
  <w:style w:type="character" w:customStyle="1" w:styleId="TtuloChar1">
    <w:name w:val="Título Char1"/>
    <w:basedOn w:val="Fontepargpadro"/>
    <w:uiPriority w:val="10"/>
    <w:rsid w:val="00D9687A"/>
    <w:rPr>
      <w:rFonts w:asciiTheme="majorHAnsi" w:eastAsiaTheme="majorEastAsia" w:hAnsiTheme="majorHAnsi" w:cstheme="majorBidi"/>
      <w:spacing w:val="-10"/>
      <w:kern w:val="28"/>
      <w:sz w:val="56"/>
      <w:szCs w:val="56"/>
      <w:lang w:val="pt-PT"/>
    </w:rPr>
  </w:style>
  <w:style w:type="paragraph" w:styleId="Lista">
    <w:name w:val="List"/>
    <w:basedOn w:val="Corpodetexto"/>
    <w:rsid w:val="00D9687A"/>
    <w:pPr>
      <w:widowControl/>
      <w:suppressAutoHyphens/>
      <w:autoSpaceDE/>
      <w:autoSpaceDN/>
      <w:spacing w:after="140" w:line="276" w:lineRule="auto"/>
    </w:pPr>
    <w:rPr>
      <w:rFonts w:eastAsia="SimSun" w:cs="Arial"/>
      <w:kern w:val="2"/>
      <w:lang w:val="pt-BR" w:eastAsia="zh-CN" w:bidi="hi-IN"/>
    </w:rPr>
  </w:style>
  <w:style w:type="paragraph" w:styleId="Legenda">
    <w:name w:val="caption"/>
    <w:basedOn w:val="Normal"/>
    <w:qFormat/>
    <w:rsid w:val="00D9687A"/>
    <w:pPr>
      <w:widowControl/>
      <w:suppressLineNumbers/>
      <w:suppressAutoHyphens/>
      <w:autoSpaceDE/>
      <w:autoSpaceDN/>
      <w:spacing w:before="120" w:after="120"/>
    </w:pPr>
    <w:rPr>
      <w:rFonts w:eastAsia="SimSun" w:cs="Arial"/>
      <w:i/>
      <w:iCs/>
      <w:kern w:val="2"/>
      <w:sz w:val="24"/>
      <w:szCs w:val="24"/>
      <w:lang w:val="pt-BR" w:eastAsia="zh-CN" w:bidi="hi-IN"/>
    </w:rPr>
  </w:style>
  <w:style w:type="paragraph" w:customStyle="1" w:styleId="ndice">
    <w:name w:val="Índice"/>
    <w:basedOn w:val="Normal"/>
    <w:qFormat/>
    <w:rsid w:val="00D9687A"/>
    <w:pPr>
      <w:widowControl/>
      <w:suppressLineNumbers/>
      <w:suppressAutoHyphens/>
      <w:autoSpaceDE/>
      <w:autoSpaceDN/>
    </w:pPr>
    <w:rPr>
      <w:rFonts w:eastAsia="SimSun" w:cs="Arial"/>
      <w:kern w:val="2"/>
      <w:sz w:val="24"/>
      <w:szCs w:val="24"/>
      <w:lang w:val="pt-BR" w:eastAsia="zh-CN" w:bidi="hi-IN"/>
    </w:rPr>
  </w:style>
  <w:style w:type="paragraph" w:customStyle="1" w:styleId="Ttulo30">
    <w:name w:val="Título3"/>
    <w:basedOn w:val="Normal"/>
    <w:next w:val="Corpodetexto"/>
    <w:qFormat/>
    <w:rsid w:val="00D9687A"/>
    <w:pPr>
      <w:keepNext/>
      <w:widowControl/>
      <w:suppressAutoHyphens/>
      <w:autoSpaceDE/>
      <w:autoSpaceDN/>
      <w:spacing w:before="240" w:after="120"/>
    </w:pPr>
    <w:rPr>
      <w:rFonts w:ascii="Liberation Sans" w:eastAsia="Microsoft YaHei" w:hAnsi="Liberation Sans" w:cs="Lucida Sans"/>
      <w:kern w:val="2"/>
      <w:sz w:val="28"/>
      <w:szCs w:val="28"/>
      <w:lang w:val="pt-BR" w:eastAsia="zh-CN" w:bidi="hi-IN"/>
    </w:rPr>
  </w:style>
  <w:style w:type="paragraph" w:customStyle="1" w:styleId="Ttulo20">
    <w:name w:val="Título2"/>
    <w:basedOn w:val="Normal"/>
    <w:next w:val="Corpodetexto"/>
    <w:qFormat/>
    <w:rsid w:val="00D9687A"/>
    <w:pPr>
      <w:keepNext/>
      <w:widowControl/>
      <w:suppressAutoHyphens/>
      <w:autoSpaceDE/>
      <w:autoSpaceDN/>
      <w:spacing w:before="240" w:after="120"/>
    </w:pPr>
    <w:rPr>
      <w:rFonts w:ascii="Liberation Sans" w:eastAsia="Microsoft YaHei" w:hAnsi="Liberation Sans" w:cs="Arial"/>
      <w:kern w:val="2"/>
      <w:sz w:val="28"/>
      <w:szCs w:val="28"/>
      <w:lang w:val="pt-BR" w:eastAsia="zh-CN" w:bidi="hi-IN"/>
    </w:rPr>
  </w:style>
  <w:style w:type="paragraph" w:customStyle="1" w:styleId="Ttulo10">
    <w:name w:val="Título1"/>
    <w:basedOn w:val="Normal"/>
    <w:next w:val="Corpodetexto"/>
    <w:qFormat/>
    <w:rsid w:val="00D9687A"/>
    <w:pPr>
      <w:keepNext/>
      <w:widowControl/>
      <w:suppressAutoHyphens/>
      <w:autoSpaceDE/>
      <w:autoSpaceDN/>
      <w:spacing w:before="240" w:after="120"/>
    </w:pPr>
    <w:rPr>
      <w:rFonts w:ascii="Liberation Sans" w:eastAsia="Microsoft YaHei" w:hAnsi="Liberation Sans" w:cs="Arial"/>
      <w:kern w:val="2"/>
      <w:sz w:val="28"/>
      <w:szCs w:val="28"/>
      <w:lang w:val="pt-BR" w:eastAsia="zh-CN" w:bidi="hi-IN"/>
    </w:rPr>
  </w:style>
  <w:style w:type="paragraph" w:customStyle="1" w:styleId="CabealhoeRodap">
    <w:name w:val="Cabeçalho e Rodapé"/>
    <w:basedOn w:val="Normal"/>
    <w:qFormat/>
    <w:rsid w:val="00D9687A"/>
    <w:pPr>
      <w:widowControl/>
      <w:suppressLineNumbers/>
      <w:tabs>
        <w:tab w:val="center" w:pos="4819"/>
        <w:tab w:val="right" w:pos="9638"/>
      </w:tabs>
      <w:suppressAutoHyphens/>
      <w:autoSpaceDE/>
      <w:autoSpaceDN/>
    </w:pPr>
    <w:rPr>
      <w:rFonts w:eastAsia="SimSun" w:cs="Arial"/>
      <w:kern w:val="2"/>
      <w:sz w:val="24"/>
      <w:szCs w:val="24"/>
      <w:lang w:val="pt-BR" w:eastAsia="zh-CN" w:bidi="hi-IN"/>
    </w:rPr>
  </w:style>
  <w:style w:type="paragraph" w:customStyle="1" w:styleId="Contedodatabela">
    <w:name w:val="Conteúdo da tabela"/>
    <w:basedOn w:val="Normal"/>
    <w:qFormat/>
    <w:rsid w:val="00D9687A"/>
    <w:pPr>
      <w:widowControl/>
      <w:suppressLineNumbers/>
      <w:suppressAutoHyphens/>
      <w:autoSpaceDE/>
      <w:autoSpaceDN/>
    </w:pPr>
    <w:rPr>
      <w:rFonts w:eastAsia="SimSun" w:cs="Arial"/>
      <w:kern w:val="2"/>
      <w:sz w:val="24"/>
      <w:szCs w:val="24"/>
      <w:lang w:val="pt-BR" w:eastAsia="zh-CN" w:bidi="hi-IN"/>
    </w:rPr>
  </w:style>
  <w:style w:type="paragraph" w:customStyle="1" w:styleId="Ttulodetabela">
    <w:name w:val="Título de tabela"/>
    <w:basedOn w:val="Contedodatabela"/>
    <w:qFormat/>
    <w:rsid w:val="00D9687A"/>
    <w:pPr>
      <w:jc w:val="center"/>
    </w:pPr>
    <w:rPr>
      <w:b/>
      <w:bCs/>
    </w:rPr>
  </w:style>
  <w:style w:type="paragraph" w:customStyle="1" w:styleId="Contedodoquadro">
    <w:name w:val="Conteúdo do quadro"/>
    <w:basedOn w:val="Normal"/>
    <w:qFormat/>
    <w:rsid w:val="00D9687A"/>
    <w:pPr>
      <w:widowControl/>
      <w:suppressAutoHyphens/>
      <w:autoSpaceDE/>
      <w:autoSpaceDN/>
    </w:pPr>
    <w:rPr>
      <w:rFonts w:eastAsia="SimSun" w:cs="Arial"/>
      <w:kern w:val="2"/>
      <w:sz w:val="24"/>
      <w:szCs w:val="24"/>
      <w:lang w:val="pt-BR" w:eastAsia="zh-CN" w:bidi="hi-IN"/>
    </w:rPr>
  </w:style>
  <w:style w:type="paragraph" w:styleId="Subttulo">
    <w:name w:val="Subtitle"/>
    <w:basedOn w:val="Normal"/>
    <w:next w:val="Normal"/>
    <w:link w:val="SubttuloChar"/>
    <w:uiPriority w:val="11"/>
    <w:qFormat/>
    <w:rsid w:val="00D9687A"/>
    <w:pPr>
      <w:widowControl/>
      <w:autoSpaceDE/>
      <w:autoSpaceDN/>
      <w:spacing w:line="360" w:lineRule="auto"/>
      <w:ind w:firstLine="851"/>
      <w:outlineLvl w:val="1"/>
    </w:pPr>
    <w:rPr>
      <w:rFonts w:ascii="Arial" w:eastAsiaTheme="minorHAnsi" w:hAnsi="Arial" w:cstheme="minorBidi"/>
      <w:spacing w:val="15"/>
      <w:sz w:val="24"/>
      <w:lang w:val="en-US"/>
    </w:rPr>
  </w:style>
  <w:style w:type="character" w:customStyle="1" w:styleId="SubttuloChar1">
    <w:name w:val="Subtítulo Char1"/>
    <w:basedOn w:val="Fontepargpadro"/>
    <w:uiPriority w:val="11"/>
    <w:rsid w:val="00D9687A"/>
    <w:rPr>
      <w:rFonts w:eastAsiaTheme="minorEastAsia"/>
      <w:color w:val="5A5A5A" w:themeColor="text1" w:themeTint="A5"/>
      <w:spacing w:val="15"/>
      <w:lang w:val="pt-PT"/>
    </w:rPr>
  </w:style>
  <w:style w:type="paragraph" w:customStyle="1" w:styleId="CAMOV-ttulo1">
    <w:name w:val="CAMOV - título 1"/>
    <w:basedOn w:val="Normal"/>
    <w:next w:val="Normal"/>
    <w:autoRedefine/>
    <w:qFormat/>
    <w:rsid w:val="00D9687A"/>
    <w:pPr>
      <w:widowControl/>
      <w:autoSpaceDE/>
      <w:autoSpaceDN/>
      <w:spacing w:line="360" w:lineRule="auto"/>
      <w:ind w:firstLine="851"/>
      <w:jc w:val="both"/>
      <w:outlineLvl w:val="0"/>
    </w:pPr>
    <w:rPr>
      <w:rFonts w:ascii="Arial" w:eastAsia="Calibri" w:hAnsi="Arial"/>
      <w:b/>
      <w:color w:val="000000"/>
      <w:sz w:val="24"/>
      <w:lang w:val="pt-BR"/>
    </w:rPr>
  </w:style>
  <w:style w:type="paragraph" w:customStyle="1" w:styleId="Camov-ttulo2">
    <w:name w:val="Camov - título 2"/>
    <w:basedOn w:val="CAMOV-ttulo1"/>
    <w:autoRedefine/>
    <w:qFormat/>
    <w:rsid w:val="00D9687A"/>
    <w:pPr>
      <w:ind w:firstLine="0"/>
      <w:outlineLvl w:val="1"/>
    </w:pPr>
  </w:style>
  <w:style w:type="paragraph" w:customStyle="1" w:styleId="Camov-Subttulo">
    <w:name w:val="Camov - Subtítulo"/>
    <w:basedOn w:val="CAMOV-ttulo1"/>
    <w:next w:val="Normal"/>
    <w:autoRedefine/>
    <w:qFormat/>
    <w:rsid w:val="00D9687A"/>
    <w:rPr>
      <w:b w:val="0"/>
    </w:rPr>
  </w:style>
  <w:style w:type="paragraph" w:styleId="Citao">
    <w:name w:val="Quote"/>
    <w:basedOn w:val="Normal"/>
    <w:next w:val="Normal"/>
    <w:link w:val="CitaoChar"/>
    <w:uiPriority w:val="29"/>
    <w:qFormat/>
    <w:rsid w:val="00D9687A"/>
    <w:pPr>
      <w:widowControl/>
      <w:autoSpaceDE/>
      <w:autoSpaceDN/>
      <w:ind w:left="2268"/>
      <w:jc w:val="both"/>
    </w:pPr>
    <w:rPr>
      <w:rFonts w:ascii="Arial" w:eastAsia="Calibri" w:hAnsi="Arial" w:cstheme="minorBidi"/>
      <w:iCs/>
      <w:color w:val="404040"/>
      <w:lang w:val="en-US"/>
    </w:rPr>
  </w:style>
  <w:style w:type="character" w:customStyle="1" w:styleId="CitaoChar1">
    <w:name w:val="Citação Char1"/>
    <w:basedOn w:val="Fontepargpadro"/>
    <w:uiPriority w:val="29"/>
    <w:rsid w:val="00D9687A"/>
    <w:rPr>
      <w:rFonts w:ascii="Times New Roman" w:eastAsia="Times New Roman" w:hAnsi="Times New Roman" w:cs="Times New Roman"/>
      <w:i/>
      <w:iCs/>
      <w:color w:val="404040" w:themeColor="text1" w:themeTint="BF"/>
      <w:lang w:val="pt-PT"/>
    </w:rPr>
  </w:style>
  <w:style w:type="paragraph" w:customStyle="1" w:styleId="Textodenotaderodap1">
    <w:name w:val="Texto de nota de rodapé1"/>
    <w:basedOn w:val="Normal"/>
    <w:link w:val="NotaderodapChar"/>
    <w:qFormat/>
    <w:rsid w:val="00D9687A"/>
    <w:pPr>
      <w:widowControl/>
      <w:suppressAutoHyphens/>
      <w:autoSpaceDE/>
      <w:autoSpaceDN/>
    </w:pPr>
    <w:rPr>
      <w:rFonts w:ascii="Arial" w:eastAsia="Calibri" w:hAnsi="Arial" w:cstheme="minorBidi"/>
      <w:lang w:val="en-US"/>
    </w:rPr>
  </w:style>
  <w:style w:type="paragraph" w:styleId="Textodecomentrio">
    <w:name w:val="annotation text"/>
    <w:basedOn w:val="Normal"/>
    <w:link w:val="TextodecomentrioChar"/>
    <w:uiPriority w:val="99"/>
    <w:unhideWhenUsed/>
    <w:qFormat/>
    <w:rsid w:val="00D9687A"/>
    <w:pPr>
      <w:widowControl/>
      <w:autoSpaceDE/>
      <w:autoSpaceDN/>
      <w:ind w:firstLine="851"/>
      <w:jc w:val="both"/>
    </w:pPr>
    <w:rPr>
      <w:rFonts w:ascii="Arial" w:eastAsia="Calibri" w:hAnsi="Arial" w:cstheme="minorBidi"/>
      <w:lang w:val="en-US"/>
    </w:rPr>
  </w:style>
  <w:style w:type="character" w:customStyle="1" w:styleId="TextodecomentrioChar1">
    <w:name w:val="Texto de comentário Char1"/>
    <w:basedOn w:val="Fontepargpadro"/>
    <w:uiPriority w:val="99"/>
    <w:semiHidden/>
    <w:rsid w:val="00D9687A"/>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qFormat/>
    <w:rsid w:val="00D9687A"/>
    <w:rPr>
      <w:b/>
      <w:bCs/>
    </w:rPr>
  </w:style>
  <w:style w:type="character" w:customStyle="1" w:styleId="AssuntodocomentrioChar1">
    <w:name w:val="Assunto do comentário Char1"/>
    <w:basedOn w:val="TextodecomentrioChar1"/>
    <w:uiPriority w:val="99"/>
    <w:semiHidden/>
    <w:rsid w:val="00D9687A"/>
    <w:rPr>
      <w:rFonts w:ascii="Times New Roman" w:eastAsia="Times New Roman" w:hAnsi="Times New Roman" w:cs="Times New Roman"/>
      <w:b/>
      <w:bCs/>
      <w:sz w:val="20"/>
      <w:szCs w:val="20"/>
      <w:lang w:val="pt-PT"/>
    </w:rPr>
  </w:style>
  <w:style w:type="paragraph" w:styleId="CabealhodoSumrio">
    <w:name w:val="TOC Heading"/>
    <w:basedOn w:val="Ttulo1"/>
    <w:next w:val="Normal"/>
    <w:uiPriority w:val="39"/>
    <w:unhideWhenUsed/>
    <w:qFormat/>
    <w:rsid w:val="00D9687A"/>
    <w:pPr>
      <w:keepNext/>
      <w:keepLines/>
      <w:widowControl/>
      <w:autoSpaceDE/>
      <w:autoSpaceDN/>
      <w:spacing w:before="240" w:line="259" w:lineRule="auto"/>
      <w:ind w:left="0"/>
    </w:pPr>
    <w:rPr>
      <w:rFonts w:ascii="Calibri Light" w:hAnsi="Calibri Light"/>
      <w:b w:val="0"/>
      <w:bCs w:val="0"/>
      <w:color w:val="2F5496"/>
      <w:sz w:val="32"/>
      <w:szCs w:val="32"/>
      <w:lang w:val="pt-BR" w:eastAsia="pt-BR"/>
    </w:rPr>
  </w:style>
  <w:style w:type="paragraph" w:styleId="Sumrio1">
    <w:name w:val="toc 1"/>
    <w:basedOn w:val="Normal"/>
    <w:next w:val="Normal"/>
    <w:autoRedefine/>
    <w:uiPriority w:val="39"/>
    <w:unhideWhenUsed/>
    <w:rsid w:val="00D9687A"/>
    <w:pPr>
      <w:widowControl/>
      <w:autoSpaceDE/>
      <w:autoSpaceDN/>
      <w:spacing w:after="100" w:line="360" w:lineRule="auto"/>
      <w:ind w:firstLine="851"/>
      <w:jc w:val="both"/>
    </w:pPr>
    <w:rPr>
      <w:rFonts w:ascii="Arial" w:eastAsia="Calibri" w:hAnsi="Arial"/>
      <w:sz w:val="24"/>
      <w:lang w:val="pt-BR"/>
    </w:rPr>
  </w:style>
  <w:style w:type="paragraph" w:styleId="Sumrio2">
    <w:name w:val="toc 2"/>
    <w:basedOn w:val="Normal"/>
    <w:next w:val="Normal"/>
    <w:autoRedefine/>
    <w:uiPriority w:val="39"/>
    <w:unhideWhenUsed/>
    <w:rsid w:val="00D9687A"/>
    <w:pPr>
      <w:widowControl/>
      <w:autoSpaceDE/>
      <w:autoSpaceDN/>
      <w:spacing w:after="100" w:line="360" w:lineRule="auto"/>
      <w:ind w:left="240" w:firstLine="851"/>
      <w:jc w:val="both"/>
    </w:pPr>
    <w:rPr>
      <w:rFonts w:ascii="Arial" w:eastAsia="Calibri" w:hAnsi="Arial"/>
      <w:sz w:val="24"/>
      <w:lang w:val="pt-BR"/>
    </w:rPr>
  </w:style>
  <w:style w:type="paragraph" w:styleId="Sumrio3">
    <w:name w:val="toc 3"/>
    <w:basedOn w:val="Normal"/>
    <w:next w:val="Normal"/>
    <w:autoRedefine/>
    <w:uiPriority w:val="39"/>
    <w:unhideWhenUsed/>
    <w:rsid w:val="00D9687A"/>
    <w:pPr>
      <w:widowControl/>
      <w:autoSpaceDE/>
      <w:autoSpaceDN/>
      <w:spacing w:after="100" w:line="360" w:lineRule="auto"/>
      <w:ind w:left="480" w:firstLine="851"/>
      <w:jc w:val="both"/>
    </w:pPr>
    <w:rPr>
      <w:rFonts w:ascii="Arial" w:eastAsia="Calibri" w:hAnsi="Arial"/>
      <w:sz w:val="24"/>
      <w:lang w:val="pt-BR"/>
    </w:rPr>
  </w:style>
  <w:style w:type="paragraph" w:customStyle="1" w:styleId="Jurisprudncias">
    <w:name w:val="Jurisprudências"/>
    <w:basedOn w:val="Normal"/>
    <w:link w:val="JurisprudnciasChar"/>
    <w:qFormat/>
    <w:rsid w:val="00D9687A"/>
    <w:pPr>
      <w:widowControl/>
      <w:autoSpaceDE/>
      <w:autoSpaceDN/>
      <w:jc w:val="both"/>
    </w:pPr>
    <w:rPr>
      <w:rFonts w:ascii="Arial" w:eastAsia="Calibri" w:hAnsi="Arial" w:cstheme="minorBidi"/>
      <w:sz w:val="24"/>
      <w:lang w:val="en-US"/>
    </w:rPr>
  </w:style>
  <w:style w:type="paragraph" w:styleId="Sumrio4">
    <w:name w:val="toc 4"/>
    <w:basedOn w:val="Normal"/>
    <w:next w:val="Normal"/>
    <w:autoRedefine/>
    <w:uiPriority w:val="39"/>
    <w:unhideWhenUsed/>
    <w:rsid w:val="00D9687A"/>
    <w:pPr>
      <w:widowControl/>
      <w:autoSpaceDE/>
      <w:autoSpaceDN/>
      <w:spacing w:after="100" w:line="259" w:lineRule="auto"/>
      <w:ind w:left="660"/>
    </w:pPr>
    <w:rPr>
      <w:rFonts w:ascii="Calibri" w:hAnsi="Calibri"/>
      <w:lang w:val="pt-BR" w:eastAsia="pt-BR"/>
    </w:rPr>
  </w:style>
  <w:style w:type="paragraph" w:styleId="Sumrio5">
    <w:name w:val="toc 5"/>
    <w:basedOn w:val="Normal"/>
    <w:next w:val="Normal"/>
    <w:autoRedefine/>
    <w:uiPriority w:val="39"/>
    <w:unhideWhenUsed/>
    <w:rsid w:val="00D9687A"/>
    <w:pPr>
      <w:widowControl/>
      <w:autoSpaceDE/>
      <w:autoSpaceDN/>
      <w:spacing w:after="100" w:line="259" w:lineRule="auto"/>
      <w:ind w:left="880"/>
    </w:pPr>
    <w:rPr>
      <w:rFonts w:ascii="Calibri" w:hAnsi="Calibri"/>
      <w:lang w:val="pt-BR" w:eastAsia="pt-BR"/>
    </w:rPr>
  </w:style>
  <w:style w:type="paragraph" w:styleId="Sumrio6">
    <w:name w:val="toc 6"/>
    <w:basedOn w:val="Normal"/>
    <w:next w:val="Normal"/>
    <w:autoRedefine/>
    <w:uiPriority w:val="39"/>
    <w:unhideWhenUsed/>
    <w:rsid w:val="00D9687A"/>
    <w:pPr>
      <w:widowControl/>
      <w:autoSpaceDE/>
      <w:autoSpaceDN/>
      <w:spacing w:after="100" w:line="259" w:lineRule="auto"/>
      <w:ind w:left="1100"/>
    </w:pPr>
    <w:rPr>
      <w:rFonts w:ascii="Calibri" w:hAnsi="Calibri"/>
      <w:lang w:val="pt-BR" w:eastAsia="pt-BR"/>
    </w:rPr>
  </w:style>
  <w:style w:type="paragraph" w:styleId="Sumrio7">
    <w:name w:val="toc 7"/>
    <w:basedOn w:val="Normal"/>
    <w:next w:val="Normal"/>
    <w:autoRedefine/>
    <w:uiPriority w:val="39"/>
    <w:unhideWhenUsed/>
    <w:rsid w:val="00D9687A"/>
    <w:pPr>
      <w:widowControl/>
      <w:autoSpaceDE/>
      <w:autoSpaceDN/>
      <w:spacing w:after="100" w:line="259" w:lineRule="auto"/>
      <w:ind w:left="1320"/>
    </w:pPr>
    <w:rPr>
      <w:rFonts w:ascii="Calibri" w:hAnsi="Calibri"/>
      <w:lang w:val="pt-BR" w:eastAsia="pt-BR"/>
    </w:rPr>
  </w:style>
  <w:style w:type="paragraph" w:styleId="Sumrio8">
    <w:name w:val="toc 8"/>
    <w:basedOn w:val="Normal"/>
    <w:next w:val="Normal"/>
    <w:autoRedefine/>
    <w:uiPriority w:val="39"/>
    <w:unhideWhenUsed/>
    <w:rsid w:val="00D9687A"/>
    <w:pPr>
      <w:widowControl/>
      <w:autoSpaceDE/>
      <w:autoSpaceDN/>
      <w:spacing w:after="100" w:line="259" w:lineRule="auto"/>
      <w:ind w:left="1540"/>
    </w:pPr>
    <w:rPr>
      <w:rFonts w:ascii="Calibri" w:hAnsi="Calibri"/>
      <w:lang w:val="pt-BR" w:eastAsia="pt-BR"/>
    </w:rPr>
  </w:style>
  <w:style w:type="paragraph" w:styleId="Sumrio9">
    <w:name w:val="toc 9"/>
    <w:basedOn w:val="Normal"/>
    <w:next w:val="Normal"/>
    <w:autoRedefine/>
    <w:uiPriority w:val="39"/>
    <w:unhideWhenUsed/>
    <w:rsid w:val="00D9687A"/>
    <w:pPr>
      <w:widowControl/>
      <w:autoSpaceDE/>
      <w:autoSpaceDN/>
      <w:spacing w:after="100" w:line="259" w:lineRule="auto"/>
      <w:ind w:left="1760"/>
    </w:pPr>
    <w:rPr>
      <w:rFonts w:ascii="Calibri" w:hAnsi="Calibri"/>
      <w:lang w:val="pt-BR" w:eastAsia="pt-BR"/>
    </w:rPr>
  </w:style>
  <w:style w:type="paragraph" w:styleId="Reviso">
    <w:name w:val="Revision"/>
    <w:uiPriority w:val="99"/>
    <w:semiHidden/>
    <w:qFormat/>
    <w:rsid w:val="00D9687A"/>
    <w:pPr>
      <w:widowControl/>
      <w:autoSpaceDE/>
      <w:autoSpaceDN/>
    </w:pPr>
    <w:rPr>
      <w:rFonts w:ascii="Arial" w:eastAsia="Calibri" w:hAnsi="Arial" w:cs="Times New Roman"/>
      <w:sz w:val="24"/>
      <w:lang w:val="pt-BR"/>
    </w:rPr>
  </w:style>
  <w:style w:type="table" w:styleId="Tabelacomgrade">
    <w:name w:val="Table Grid"/>
    <w:basedOn w:val="Tabelanormal"/>
    <w:uiPriority w:val="59"/>
    <w:rsid w:val="00D9687A"/>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13">
      <w:bodyDiv w:val="1"/>
      <w:marLeft w:val="0"/>
      <w:marRight w:val="0"/>
      <w:marTop w:val="0"/>
      <w:marBottom w:val="0"/>
      <w:divBdr>
        <w:top w:val="none" w:sz="0" w:space="0" w:color="auto"/>
        <w:left w:val="none" w:sz="0" w:space="0" w:color="auto"/>
        <w:bottom w:val="none" w:sz="0" w:space="0" w:color="auto"/>
        <w:right w:val="none" w:sz="0" w:space="0" w:color="auto"/>
      </w:divBdr>
    </w:div>
    <w:div w:id="31805158">
      <w:bodyDiv w:val="1"/>
      <w:marLeft w:val="0"/>
      <w:marRight w:val="0"/>
      <w:marTop w:val="0"/>
      <w:marBottom w:val="0"/>
      <w:divBdr>
        <w:top w:val="none" w:sz="0" w:space="0" w:color="auto"/>
        <w:left w:val="none" w:sz="0" w:space="0" w:color="auto"/>
        <w:bottom w:val="none" w:sz="0" w:space="0" w:color="auto"/>
        <w:right w:val="none" w:sz="0" w:space="0" w:color="auto"/>
      </w:divBdr>
    </w:div>
    <w:div w:id="51121831">
      <w:bodyDiv w:val="1"/>
      <w:marLeft w:val="0"/>
      <w:marRight w:val="0"/>
      <w:marTop w:val="0"/>
      <w:marBottom w:val="0"/>
      <w:divBdr>
        <w:top w:val="none" w:sz="0" w:space="0" w:color="auto"/>
        <w:left w:val="none" w:sz="0" w:space="0" w:color="auto"/>
        <w:bottom w:val="none" w:sz="0" w:space="0" w:color="auto"/>
        <w:right w:val="none" w:sz="0" w:space="0" w:color="auto"/>
      </w:divBdr>
    </w:div>
    <w:div w:id="72119575">
      <w:bodyDiv w:val="1"/>
      <w:marLeft w:val="0"/>
      <w:marRight w:val="0"/>
      <w:marTop w:val="0"/>
      <w:marBottom w:val="0"/>
      <w:divBdr>
        <w:top w:val="none" w:sz="0" w:space="0" w:color="auto"/>
        <w:left w:val="none" w:sz="0" w:space="0" w:color="auto"/>
        <w:bottom w:val="none" w:sz="0" w:space="0" w:color="auto"/>
        <w:right w:val="none" w:sz="0" w:space="0" w:color="auto"/>
      </w:divBdr>
    </w:div>
    <w:div w:id="91976252">
      <w:bodyDiv w:val="1"/>
      <w:marLeft w:val="0"/>
      <w:marRight w:val="0"/>
      <w:marTop w:val="0"/>
      <w:marBottom w:val="0"/>
      <w:divBdr>
        <w:top w:val="none" w:sz="0" w:space="0" w:color="auto"/>
        <w:left w:val="none" w:sz="0" w:space="0" w:color="auto"/>
        <w:bottom w:val="none" w:sz="0" w:space="0" w:color="auto"/>
        <w:right w:val="none" w:sz="0" w:space="0" w:color="auto"/>
      </w:divBdr>
    </w:div>
    <w:div w:id="94374641">
      <w:bodyDiv w:val="1"/>
      <w:marLeft w:val="0"/>
      <w:marRight w:val="0"/>
      <w:marTop w:val="0"/>
      <w:marBottom w:val="0"/>
      <w:divBdr>
        <w:top w:val="none" w:sz="0" w:space="0" w:color="auto"/>
        <w:left w:val="none" w:sz="0" w:space="0" w:color="auto"/>
        <w:bottom w:val="none" w:sz="0" w:space="0" w:color="auto"/>
        <w:right w:val="none" w:sz="0" w:space="0" w:color="auto"/>
      </w:divBdr>
    </w:div>
    <w:div w:id="143091192">
      <w:bodyDiv w:val="1"/>
      <w:marLeft w:val="0"/>
      <w:marRight w:val="0"/>
      <w:marTop w:val="0"/>
      <w:marBottom w:val="0"/>
      <w:divBdr>
        <w:top w:val="none" w:sz="0" w:space="0" w:color="auto"/>
        <w:left w:val="none" w:sz="0" w:space="0" w:color="auto"/>
        <w:bottom w:val="none" w:sz="0" w:space="0" w:color="auto"/>
        <w:right w:val="none" w:sz="0" w:space="0" w:color="auto"/>
      </w:divBdr>
    </w:div>
    <w:div w:id="161510049">
      <w:bodyDiv w:val="1"/>
      <w:marLeft w:val="0"/>
      <w:marRight w:val="0"/>
      <w:marTop w:val="0"/>
      <w:marBottom w:val="0"/>
      <w:divBdr>
        <w:top w:val="none" w:sz="0" w:space="0" w:color="auto"/>
        <w:left w:val="none" w:sz="0" w:space="0" w:color="auto"/>
        <w:bottom w:val="none" w:sz="0" w:space="0" w:color="auto"/>
        <w:right w:val="none" w:sz="0" w:space="0" w:color="auto"/>
      </w:divBdr>
    </w:div>
    <w:div w:id="186452711">
      <w:bodyDiv w:val="1"/>
      <w:marLeft w:val="0"/>
      <w:marRight w:val="0"/>
      <w:marTop w:val="0"/>
      <w:marBottom w:val="0"/>
      <w:divBdr>
        <w:top w:val="none" w:sz="0" w:space="0" w:color="auto"/>
        <w:left w:val="none" w:sz="0" w:space="0" w:color="auto"/>
        <w:bottom w:val="none" w:sz="0" w:space="0" w:color="auto"/>
        <w:right w:val="none" w:sz="0" w:space="0" w:color="auto"/>
      </w:divBdr>
    </w:div>
    <w:div w:id="204487037">
      <w:bodyDiv w:val="1"/>
      <w:marLeft w:val="0"/>
      <w:marRight w:val="0"/>
      <w:marTop w:val="0"/>
      <w:marBottom w:val="0"/>
      <w:divBdr>
        <w:top w:val="none" w:sz="0" w:space="0" w:color="auto"/>
        <w:left w:val="none" w:sz="0" w:space="0" w:color="auto"/>
        <w:bottom w:val="none" w:sz="0" w:space="0" w:color="auto"/>
        <w:right w:val="none" w:sz="0" w:space="0" w:color="auto"/>
      </w:divBdr>
    </w:div>
    <w:div w:id="210192967">
      <w:bodyDiv w:val="1"/>
      <w:marLeft w:val="0"/>
      <w:marRight w:val="0"/>
      <w:marTop w:val="0"/>
      <w:marBottom w:val="0"/>
      <w:divBdr>
        <w:top w:val="none" w:sz="0" w:space="0" w:color="auto"/>
        <w:left w:val="none" w:sz="0" w:space="0" w:color="auto"/>
        <w:bottom w:val="none" w:sz="0" w:space="0" w:color="auto"/>
        <w:right w:val="none" w:sz="0" w:space="0" w:color="auto"/>
      </w:divBdr>
    </w:div>
    <w:div w:id="243488590">
      <w:bodyDiv w:val="1"/>
      <w:marLeft w:val="0"/>
      <w:marRight w:val="0"/>
      <w:marTop w:val="0"/>
      <w:marBottom w:val="0"/>
      <w:divBdr>
        <w:top w:val="none" w:sz="0" w:space="0" w:color="auto"/>
        <w:left w:val="none" w:sz="0" w:space="0" w:color="auto"/>
        <w:bottom w:val="none" w:sz="0" w:space="0" w:color="auto"/>
        <w:right w:val="none" w:sz="0" w:space="0" w:color="auto"/>
      </w:divBdr>
    </w:div>
    <w:div w:id="275452094">
      <w:bodyDiv w:val="1"/>
      <w:marLeft w:val="0"/>
      <w:marRight w:val="0"/>
      <w:marTop w:val="0"/>
      <w:marBottom w:val="0"/>
      <w:divBdr>
        <w:top w:val="none" w:sz="0" w:space="0" w:color="auto"/>
        <w:left w:val="none" w:sz="0" w:space="0" w:color="auto"/>
        <w:bottom w:val="none" w:sz="0" w:space="0" w:color="auto"/>
        <w:right w:val="none" w:sz="0" w:space="0" w:color="auto"/>
      </w:divBdr>
    </w:div>
    <w:div w:id="299847667">
      <w:bodyDiv w:val="1"/>
      <w:marLeft w:val="0"/>
      <w:marRight w:val="0"/>
      <w:marTop w:val="0"/>
      <w:marBottom w:val="0"/>
      <w:divBdr>
        <w:top w:val="none" w:sz="0" w:space="0" w:color="auto"/>
        <w:left w:val="none" w:sz="0" w:space="0" w:color="auto"/>
        <w:bottom w:val="none" w:sz="0" w:space="0" w:color="auto"/>
        <w:right w:val="none" w:sz="0" w:space="0" w:color="auto"/>
      </w:divBdr>
    </w:div>
    <w:div w:id="307713690">
      <w:bodyDiv w:val="1"/>
      <w:marLeft w:val="0"/>
      <w:marRight w:val="0"/>
      <w:marTop w:val="0"/>
      <w:marBottom w:val="0"/>
      <w:divBdr>
        <w:top w:val="none" w:sz="0" w:space="0" w:color="auto"/>
        <w:left w:val="none" w:sz="0" w:space="0" w:color="auto"/>
        <w:bottom w:val="none" w:sz="0" w:space="0" w:color="auto"/>
        <w:right w:val="none" w:sz="0" w:space="0" w:color="auto"/>
      </w:divBdr>
    </w:div>
    <w:div w:id="313027174">
      <w:bodyDiv w:val="1"/>
      <w:marLeft w:val="0"/>
      <w:marRight w:val="0"/>
      <w:marTop w:val="0"/>
      <w:marBottom w:val="0"/>
      <w:divBdr>
        <w:top w:val="none" w:sz="0" w:space="0" w:color="auto"/>
        <w:left w:val="none" w:sz="0" w:space="0" w:color="auto"/>
        <w:bottom w:val="none" w:sz="0" w:space="0" w:color="auto"/>
        <w:right w:val="none" w:sz="0" w:space="0" w:color="auto"/>
      </w:divBdr>
    </w:div>
    <w:div w:id="313149867">
      <w:bodyDiv w:val="1"/>
      <w:marLeft w:val="0"/>
      <w:marRight w:val="0"/>
      <w:marTop w:val="0"/>
      <w:marBottom w:val="0"/>
      <w:divBdr>
        <w:top w:val="none" w:sz="0" w:space="0" w:color="auto"/>
        <w:left w:val="none" w:sz="0" w:space="0" w:color="auto"/>
        <w:bottom w:val="none" w:sz="0" w:space="0" w:color="auto"/>
        <w:right w:val="none" w:sz="0" w:space="0" w:color="auto"/>
      </w:divBdr>
    </w:div>
    <w:div w:id="344946904">
      <w:bodyDiv w:val="1"/>
      <w:marLeft w:val="0"/>
      <w:marRight w:val="0"/>
      <w:marTop w:val="0"/>
      <w:marBottom w:val="0"/>
      <w:divBdr>
        <w:top w:val="none" w:sz="0" w:space="0" w:color="auto"/>
        <w:left w:val="none" w:sz="0" w:space="0" w:color="auto"/>
        <w:bottom w:val="none" w:sz="0" w:space="0" w:color="auto"/>
        <w:right w:val="none" w:sz="0" w:space="0" w:color="auto"/>
      </w:divBdr>
    </w:div>
    <w:div w:id="348290728">
      <w:bodyDiv w:val="1"/>
      <w:marLeft w:val="0"/>
      <w:marRight w:val="0"/>
      <w:marTop w:val="0"/>
      <w:marBottom w:val="0"/>
      <w:divBdr>
        <w:top w:val="none" w:sz="0" w:space="0" w:color="auto"/>
        <w:left w:val="none" w:sz="0" w:space="0" w:color="auto"/>
        <w:bottom w:val="none" w:sz="0" w:space="0" w:color="auto"/>
        <w:right w:val="none" w:sz="0" w:space="0" w:color="auto"/>
      </w:divBdr>
    </w:div>
    <w:div w:id="365378054">
      <w:bodyDiv w:val="1"/>
      <w:marLeft w:val="0"/>
      <w:marRight w:val="0"/>
      <w:marTop w:val="0"/>
      <w:marBottom w:val="0"/>
      <w:divBdr>
        <w:top w:val="none" w:sz="0" w:space="0" w:color="auto"/>
        <w:left w:val="none" w:sz="0" w:space="0" w:color="auto"/>
        <w:bottom w:val="none" w:sz="0" w:space="0" w:color="auto"/>
        <w:right w:val="none" w:sz="0" w:space="0" w:color="auto"/>
      </w:divBdr>
    </w:div>
    <w:div w:id="586965500">
      <w:bodyDiv w:val="1"/>
      <w:marLeft w:val="0"/>
      <w:marRight w:val="0"/>
      <w:marTop w:val="0"/>
      <w:marBottom w:val="0"/>
      <w:divBdr>
        <w:top w:val="none" w:sz="0" w:space="0" w:color="auto"/>
        <w:left w:val="none" w:sz="0" w:space="0" w:color="auto"/>
        <w:bottom w:val="none" w:sz="0" w:space="0" w:color="auto"/>
        <w:right w:val="none" w:sz="0" w:space="0" w:color="auto"/>
      </w:divBdr>
    </w:div>
    <w:div w:id="660040832">
      <w:bodyDiv w:val="1"/>
      <w:marLeft w:val="0"/>
      <w:marRight w:val="0"/>
      <w:marTop w:val="0"/>
      <w:marBottom w:val="0"/>
      <w:divBdr>
        <w:top w:val="none" w:sz="0" w:space="0" w:color="auto"/>
        <w:left w:val="none" w:sz="0" w:space="0" w:color="auto"/>
        <w:bottom w:val="none" w:sz="0" w:space="0" w:color="auto"/>
        <w:right w:val="none" w:sz="0" w:space="0" w:color="auto"/>
      </w:divBdr>
    </w:div>
    <w:div w:id="705836001">
      <w:bodyDiv w:val="1"/>
      <w:marLeft w:val="0"/>
      <w:marRight w:val="0"/>
      <w:marTop w:val="0"/>
      <w:marBottom w:val="0"/>
      <w:divBdr>
        <w:top w:val="none" w:sz="0" w:space="0" w:color="auto"/>
        <w:left w:val="none" w:sz="0" w:space="0" w:color="auto"/>
        <w:bottom w:val="none" w:sz="0" w:space="0" w:color="auto"/>
        <w:right w:val="none" w:sz="0" w:space="0" w:color="auto"/>
      </w:divBdr>
    </w:div>
    <w:div w:id="787162922">
      <w:bodyDiv w:val="1"/>
      <w:marLeft w:val="0"/>
      <w:marRight w:val="0"/>
      <w:marTop w:val="0"/>
      <w:marBottom w:val="0"/>
      <w:divBdr>
        <w:top w:val="none" w:sz="0" w:space="0" w:color="auto"/>
        <w:left w:val="none" w:sz="0" w:space="0" w:color="auto"/>
        <w:bottom w:val="none" w:sz="0" w:space="0" w:color="auto"/>
        <w:right w:val="none" w:sz="0" w:space="0" w:color="auto"/>
      </w:divBdr>
    </w:div>
    <w:div w:id="796678238">
      <w:bodyDiv w:val="1"/>
      <w:marLeft w:val="0"/>
      <w:marRight w:val="0"/>
      <w:marTop w:val="0"/>
      <w:marBottom w:val="0"/>
      <w:divBdr>
        <w:top w:val="none" w:sz="0" w:space="0" w:color="auto"/>
        <w:left w:val="none" w:sz="0" w:space="0" w:color="auto"/>
        <w:bottom w:val="none" w:sz="0" w:space="0" w:color="auto"/>
        <w:right w:val="none" w:sz="0" w:space="0" w:color="auto"/>
      </w:divBdr>
    </w:div>
    <w:div w:id="823280465">
      <w:bodyDiv w:val="1"/>
      <w:marLeft w:val="0"/>
      <w:marRight w:val="0"/>
      <w:marTop w:val="0"/>
      <w:marBottom w:val="0"/>
      <w:divBdr>
        <w:top w:val="none" w:sz="0" w:space="0" w:color="auto"/>
        <w:left w:val="none" w:sz="0" w:space="0" w:color="auto"/>
        <w:bottom w:val="none" w:sz="0" w:space="0" w:color="auto"/>
        <w:right w:val="none" w:sz="0" w:space="0" w:color="auto"/>
      </w:divBdr>
    </w:div>
    <w:div w:id="850067699">
      <w:bodyDiv w:val="1"/>
      <w:marLeft w:val="0"/>
      <w:marRight w:val="0"/>
      <w:marTop w:val="0"/>
      <w:marBottom w:val="0"/>
      <w:divBdr>
        <w:top w:val="none" w:sz="0" w:space="0" w:color="auto"/>
        <w:left w:val="none" w:sz="0" w:space="0" w:color="auto"/>
        <w:bottom w:val="none" w:sz="0" w:space="0" w:color="auto"/>
        <w:right w:val="none" w:sz="0" w:space="0" w:color="auto"/>
      </w:divBdr>
    </w:div>
    <w:div w:id="852066246">
      <w:bodyDiv w:val="1"/>
      <w:marLeft w:val="0"/>
      <w:marRight w:val="0"/>
      <w:marTop w:val="0"/>
      <w:marBottom w:val="0"/>
      <w:divBdr>
        <w:top w:val="none" w:sz="0" w:space="0" w:color="auto"/>
        <w:left w:val="none" w:sz="0" w:space="0" w:color="auto"/>
        <w:bottom w:val="none" w:sz="0" w:space="0" w:color="auto"/>
        <w:right w:val="none" w:sz="0" w:space="0" w:color="auto"/>
      </w:divBdr>
    </w:div>
    <w:div w:id="904291742">
      <w:bodyDiv w:val="1"/>
      <w:marLeft w:val="0"/>
      <w:marRight w:val="0"/>
      <w:marTop w:val="0"/>
      <w:marBottom w:val="0"/>
      <w:divBdr>
        <w:top w:val="none" w:sz="0" w:space="0" w:color="auto"/>
        <w:left w:val="none" w:sz="0" w:space="0" w:color="auto"/>
        <w:bottom w:val="none" w:sz="0" w:space="0" w:color="auto"/>
        <w:right w:val="none" w:sz="0" w:space="0" w:color="auto"/>
      </w:divBdr>
    </w:div>
    <w:div w:id="927732999">
      <w:bodyDiv w:val="1"/>
      <w:marLeft w:val="0"/>
      <w:marRight w:val="0"/>
      <w:marTop w:val="0"/>
      <w:marBottom w:val="0"/>
      <w:divBdr>
        <w:top w:val="none" w:sz="0" w:space="0" w:color="auto"/>
        <w:left w:val="none" w:sz="0" w:space="0" w:color="auto"/>
        <w:bottom w:val="none" w:sz="0" w:space="0" w:color="auto"/>
        <w:right w:val="none" w:sz="0" w:space="0" w:color="auto"/>
      </w:divBdr>
    </w:div>
    <w:div w:id="931861656">
      <w:bodyDiv w:val="1"/>
      <w:marLeft w:val="0"/>
      <w:marRight w:val="0"/>
      <w:marTop w:val="0"/>
      <w:marBottom w:val="0"/>
      <w:divBdr>
        <w:top w:val="none" w:sz="0" w:space="0" w:color="auto"/>
        <w:left w:val="none" w:sz="0" w:space="0" w:color="auto"/>
        <w:bottom w:val="none" w:sz="0" w:space="0" w:color="auto"/>
        <w:right w:val="none" w:sz="0" w:space="0" w:color="auto"/>
      </w:divBdr>
    </w:div>
    <w:div w:id="973634433">
      <w:bodyDiv w:val="1"/>
      <w:marLeft w:val="0"/>
      <w:marRight w:val="0"/>
      <w:marTop w:val="0"/>
      <w:marBottom w:val="0"/>
      <w:divBdr>
        <w:top w:val="none" w:sz="0" w:space="0" w:color="auto"/>
        <w:left w:val="none" w:sz="0" w:space="0" w:color="auto"/>
        <w:bottom w:val="none" w:sz="0" w:space="0" w:color="auto"/>
        <w:right w:val="none" w:sz="0" w:space="0" w:color="auto"/>
      </w:divBdr>
    </w:div>
    <w:div w:id="1002245989">
      <w:bodyDiv w:val="1"/>
      <w:marLeft w:val="0"/>
      <w:marRight w:val="0"/>
      <w:marTop w:val="0"/>
      <w:marBottom w:val="0"/>
      <w:divBdr>
        <w:top w:val="none" w:sz="0" w:space="0" w:color="auto"/>
        <w:left w:val="none" w:sz="0" w:space="0" w:color="auto"/>
        <w:bottom w:val="none" w:sz="0" w:space="0" w:color="auto"/>
        <w:right w:val="none" w:sz="0" w:space="0" w:color="auto"/>
      </w:divBdr>
    </w:div>
    <w:div w:id="1020088496">
      <w:bodyDiv w:val="1"/>
      <w:marLeft w:val="0"/>
      <w:marRight w:val="0"/>
      <w:marTop w:val="0"/>
      <w:marBottom w:val="0"/>
      <w:divBdr>
        <w:top w:val="none" w:sz="0" w:space="0" w:color="auto"/>
        <w:left w:val="none" w:sz="0" w:space="0" w:color="auto"/>
        <w:bottom w:val="none" w:sz="0" w:space="0" w:color="auto"/>
        <w:right w:val="none" w:sz="0" w:space="0" w:color="auto"/>
      </w:divBdr>
    </w:div>
    <w:div w:id="1079597409">
      <w:bodyDiv w:val="1"/>
      <w:marLeft w:val="0"/>
      <w:marRight w:val="0"/>
      <w:marTop w:val="0"/>
      <w:marBottom w:val="0"/>
      <w:divBdr>
        <w:top w:val="none" w:sz="0" w:space="0" w:color="auto"/>
        <w:left w:val="none" w:sz="0" w:space="0" w:color="auto"/>
        <w:bottom w:val="none" w:sz="0" w:space="0" w:color="auto"/>
        <w:right w:val="none" w:sz="0" w:space="0" w:color="auto"/>
      </w:divBdr>
    </w:div>
    <w:div w:id="1100685367">
      <w:bodyDiv w:val="1"/>
      <w:marLeft w:val="0"/>
      <w:marRight w:val="0"/>
      <w:marTop w:val="0"/>
      <w:marBottom w:val="0"/>
      <w:divBdr>
        <w:top w:val="none" w:sz="0" w:space="0" w:color="auto"/>
        <w:left w:val="none" w:sz="0" w:space="0" w:color="auto"/>
        <w:bottom w:val="none" w:sz="0" w:space="0" w:color="auto"/>
        <w:right w:val="none" w:sz="0" w:space="0" w:color="auto"/>
      </w:divBdr>
    </w:div>
    <w:div w:id="1114246948">
      <w:bodyDiv w:val="1"/>
      <w:marLeft w:val="0"/>
      <w:marRight w:val="0"/>
      <w:marTop w:val="0"/>
      <w:marBottom w:val="0"/>
      <w:divBdr>
        <w:top w:val="none" w:sz="0" w:space="0" w:color="auto"/>
        <w:left w:val="none" w:sz="0" w:space="0" w:color="auto"/>
        <w:bottom w:val="none" w:sz="0" w:space="0" w:color="auto"/>
        <w:right w:val="none" w:sz="0" w:space="0" w:color="auto"/>
      </w:divBdr>
    </w:div>
    <w:div w:id="1158615290">
      <w:bodyDiv w:val="1"/>
      <w:marLeft w:val="0"/>
      <w:marRight w:val="0"/>
      <w:marTop w:val="0"/>
      <w:marBottom w:val="0"/>
      <w:divBdr>
        <w:top w:val="none" w:sz="0" w:space="0" w:color="auto"/>
        <w:left w:val="none" w:sz="0" w:space="0" w:color="auto"/>
        <w:bottom w:val="none" w:sz="0" w:space="0" w:color="auto"/>
        <w:right w:val="none" w:sz="0" w:space="0" w:color="auto"/>
      </w:divBdr>
    </w:div>
    <w:div w:id="1174685549">
      <w:bodyDiv w:val="1"/>
      <w:marLeft w:val="0"/>
      <w:marRight w:val="0"/>
      <w:marTop w:val="0"/>
      <w:marBottom w:val="0"/>
      <w:divBdr>
        <w:top w:val="none" w:sz="0" w:space="0" w:color="auto"/>
        <w:left w:val="none" w:sz="0" w:space="0" w:color="auto"/>
        <w:bottom w:val="none" w:sz="0" w:space="0" w:color="auto"/>
        <w:right w:val="none" w:sz="0" w:space="0" w:color="auto"/>
      </w:divBdr>
    </w:div>
    <w:div w:id="1205486333">
      <w:bodyDiv w:val="1"/>
      <w:marLeft w:val="0"/>
      <w:marRight w:val="0"/>
      <w:marTop w:val="0"/>
      <w:marBottom w:val="0"/>
      <w:divBdr>
        <w:top w:val="none" w:sz="0" w:space="0" w:color="auto"/>
        <w:left w:val="none" w:sz="0" w:space="0" w:color="auto"/>
        <w:bottom w:val="none" w:sz="0" w:space="0" w:color="auto"/>
        <w:right w:val="none" w:sz="0" w:space="0" w:color="auto"/>
      </w:divBdr>
    </w:div>
    <w:div w:id="1283075771">
      <w:bodyDiv w:val="1"/>
      <w:marLeft w:val="0"/>
      <w:marRight w:val="0"/>
      <w:marTop w:val="0"/>
      <w:marBottom w:val="0"/>
      <w:divBdr>
        <w:top w:val="none" w:sz="0" w:space="0" w:color="auto"/>
        <w:left w:val="none" w:sz="0" w:space="0" w:color="auto"/>
        <w:bottom w:val="none" w:sz="0" w:space="0" w:color="auto"/>
        <w:right w:val="none" w:sz="0" w:space="0" w:color="auto"/>
      </w:divBdr>
    </w:div>
    <w:div w:id="1300107844">
      <w:bodyDiv w:val="1"/>
      <w:marLeft w:val="0"/>
      <w:marRight w:val="0"/>
      <w:marTop w:val="0"/>
      <w:marBottom w:val="0"/>
      <w:divBdr>
        <w:top w:val="none" w:sz="0" w:space="0" w:color="auto"/>
        <w:left w:val="none" w:sz="0" w:space="0" w:color="auto"/>
        <w:bottom w:val="none" w:sz="0" w:space="0" w:color="auto"/>
        <w:right w:val="none" w:sz="0" w:space="0" w:color="auto"/>
      </w:divBdr>
    </w:div>
    <w:div w:id="1309746483">
      <w:bodyDiv w:val="1"/>
      <w:marLeft w:val="0"/>
      <w:marRight w:val="0"/>
      <w:marTop w:val="0"/>
      <w:marBottom w:val="0"/>
      <w:divBdr>
        <w:top w:val="none" w:sz="0" w:space="0" w:color="auto"/>
        <w:left w:val="none" w:sz="0" w:space="0" w:color="auto"/>
        <w:bottom w:val="none" w:sz="0" w:space="0" w:color="auto"/>
        <w:right w:val="none" w:sz="0" w:space="0" w:color="auto"/>
      </w:divBdr>
    </w:div>
    <w:div w:id="1349868785">
      <w:bodyDiv w:val="1"/>
      <w:marLeft w:val="0"/>
      <w:marRight w:val="0"/>
      <w:marTop w:val="0"/>
      <w:marBottom w:val="0"/>
      <w:divBdr>
        <w:top w:val="none" w:sz="0" w:space="0" w:color="auto"/>
        <w:left w:val="none" w:sz="0" w:space="0" w:color="auto"/>
        <w:bottom w:val="none" w:sz="0" w:space="0" w:color="auto"/>
        <w:right w:val="none" w:sz="0" w:space="0" w:color="auto"/>
      </w:divBdr>
    </w:div>
    <w:div w:id="1379091779">
      <w:bodyDiv w:val="1"/>
      <w:marLeft w:val="0"/>
      <w:marRight w:val="0"/>
      <w:marTop w:val="0"/>
      <w:marBottom w:val="0"/>
      <w:divBdr>
        <w:top w:val="none" w:sz="0" w:space="0" w:color="auto"/>
        <w:left w:val="none" w:sz="0" w:space="0" w:color="auto"/>
        <w:bottom w:val="none" w:sz="0" w:space="0" w:color="auto"/>
        <w:right w:val="none" w:sz="0" w:space="0" w:color="auto"/>
      </w:divBdr>
    </w:div>
    <w:div w:id="1381828677">
      <w:bodyDiv w:val="1"/>
      <w:marLeft w:val="0"/>
      <w:marRight w:val="0"/>
      <w:marTop w:val="0"/>
      <w:marBottom w:val="0"/>
      <w:divBdr>
        <w:top w:val="none" w:sz="0" w:space="0" w:color="auto"/>
        <w:left w:val="none" w:sz="0" w:space="0" w:color="auto"/>
        <w:bottom w:val="none" w:sz="0" w:space="0" w:color="auto"/>
        <w:right w:val="none" w:sz="0" w:space="0" w:color="auto"/>
      </w:divBdr>
    </w:div>
    <w:div w:id="1401440643">
      <w:bodyDiv w:val="1"/>
      <w:marLeft w:val="0"/>
      <w:marRight w:val="0"/>
      <w:marTop w:val="0"/>
      <w:marBottom w:val="0"/>
      <w:divBdr>
        <w:top w:val="none" w:sz="0" w:space="0" w:color="auto"/>
        <w:left w:val="none" w:sz="0" w:space="0" w:color="auto"/>
        <w:bottom w:val="none" w:sz="0" w:space="0" w:color="auto"/>
        <w:right w:val="none" w:sz="0" w:space="0" w:color="auto"/>
      </w:divBdr>
    </w:div>
    <w:div w:id="1407607810">
      <w:bodyDiv w:val="1"/>
      <w:marLeft w:val="0"/>
      <w:marRight w:val="0"/>
      <w:marTop w:val="0"/>
      <w:marBottom w:val="0"/>
      <w:divBdr>
        <w:top w:val="none" w:sz="0" w:space="0" w:color="auto"/>
        <w:left w:val="none" w:sz="0" w:space="0" w:color="auto"/>
        <w:bottom w:val="none" w:sz="0" w:space="0" w:color="auto"/>
        <w:right w:val="none" w:sz="0" w:space="0" w:color="auto"/>
      </w:divBdr>
    </w:div>
    <w:div w:id="1419135024">
      <w:bodyDiv w:val="1"/>
      <w:marLeft w:val="0"/>
      <w:marRight w:val="0"/>
      <w:marTop w:val="0"/>
      <w:marBottom w:val="0"/>
      <w:divBdr>
        <w:top w:val="none" w:sz="0" w:space="0" w:color="auto"/>
        <w:left w:val="none" w:sz="0" w:space="0" w:color="auto"/>
        <w:bottom w:val="none" w:sz="0" w:space="0" w:color="auto"/>
        <w:right w:val="none" w:sz="0" w:space="0" w:color="auto"/>
      </w:divBdr>
    </w:div>
    <w:div w:id="1430276754">
      <w:bodyDiv w:val="1"/>
      <w:marLeft w:val="0"/>
      <w:marRight w:val="0"/>
      <w:marTop w:val="0"/>
      <w:marBottom w:val="0"/>
      <w:divBdr>
        <w:top w:val="none" w:sz="0" w:space="0" w:color="auto"/>
        <w:left w:val="none" w:sz="0" w:space="0" w:color="auto"/>
        <w:bottom w:val="none" w:sz="0" w:space="0" w:color="auto"/>
        <w:right w:val="none" w:sz="0" w:space="0" w:color="auto"/>
      </w:divBdr>
    </w:div>
    <w:div w:id="1512799905">
      <w:bodyDiv w:val="1"/>
      <w:marLeft w:val="0"/>
      <w:marRight w:val="0"/>
      <w:marTop w:val="0"/>
      <w:marBottom w:val="0"/>
      <w:divBdr>
        <w:top w:val="none" w:sz="0" w:space="0" w:color="auto"/>
        <w:left w:val="none" w:sz="0" w:space="0" w:color="auto"/>
        <w:bottom w:val="none" w:sz="0" w:space="0" w:color="auto"/>
        <w:right w:val="none" w:sz="0" w:space="0" w:color="auto"/>
      </w:divBdr>
    </w:div>
    <w:div w:id="1576471864">
      <w:bodyDiv w:val="1"/>
      <w:marLeft w:val="0"/>
      <w:marRight w:val="0"/>
      <w:marTop w:val="0"/>
      <w:marBottom w:val="0"/>
      <w:divBdr>
        <w:top w:val="none" w:sz="0" w:space="0" w:color="auto"/>
        <w:left w:val="none" w:sz="0" w:space="0" w:color="auto"/>
        <w:bottom w:val="none" w:sz="0" w:space="0" w:color="auto"/>
        <w:right w:val="none" w:sz="0" w:space="0" w:color="auto"/>
      </w:divBdr>
    </w:div>
    <w:div w:id="1592202645">
      <w:bodyDiv w:val="1"/>
      <w:marLeft w:val="0"/>
      <w:marRight w:val="0"/>
      <w:marTop w:val="0"/>
      <w:marBottom w:val="0"/>
      <w:divBdr>
        <w:top w:val="none" w:sz="0" w:space="0" w:color="auto"/>
        <w:left w:val="none" w:sz="0" w:space="0" w:color="auto"/>
        <w:bottom w:val="none" w:sz="0" w:space="0" w:color="auto"/>
        <w:right w:val="none" w:sz="0" w:space="0" w:color="auto"/>
      </w:divBdr>
    </w:div>
    <w:div w:id="1627083088">
      <w:bodyDiv w:val="1"/>
      <w:marLeft w:val="0"/>
      <w:marRight w:val="0"/>
      <w:marTop w:val="0"/>
      <w:marBottom w:val="0"/>
      <w:divBdr>
        <w:top w:val="none" w:sz="0" w:space="0" w:color="auto"/>
        <w:left w:val="none" w:sz="0" w:space="0" w:color="auto"/>
        <w:bottom w:val="none" w:sz="0" w:space="0" w:color="auto"/>
        <w:right w:val="none" w:sz="0" w:space="0" w:color="auto"/>
      </w:divBdr>
    </w:div>
    <w:div w:id="1633562867">
      <w:bodyDiv w:val="1"/>
      <w:marLeft w:val="0"/>
      <w:marRight w:val="0"/>
      <w:marTop w:val="0"/>
      <w:marBottom w:val="0"/>
      <w:divBdr>
        <w:top w:val="none" w:sz="0" w:space="0" w:color="auto"/>
        <w:left w:val="none" w:sz="0" w:space="0" w:color="auto"/>
        <w:bottom w:val="none" w:sz="0" w:space="0" w:color="auto"/>
        <w:right w:val="none" w:sz="0" w:space="0" w:color="auto"/>
      </w:divBdr>
    </w:div>
    <w:div w:id="1648633628">
      <w:bodyDiv w:val="1"/>
      <w:marLeft w:val="0"/>
      <w:marRight w:val="0"/>
      <w:marTop w:val="0"/>
      <w:marBottom w:val="0"/>
      <w:divBdr>
        <w:top w:val="none" w:sz="0" w:space="0" w:color="auto"/>
        <w:left w:val="none" w:sz="0" w:space="0" w:color="auto"/>
        <w:bottom w:val="none" w:sz="0" w:space="0" w:color="auto"/>
        <w:right w:val="none" w:sz="0" w:space="0" w:color="auto"/>
      </w:divBdr>
    </w:div>
    <w:div w:id="1691056816">
      <w:bodyDiv w:val="1"/>
      <w:marLeft w:val="0"/>
      <w:marRight w:val="0"/>
      <w:marTop w:val="0"/>
      <w:marBottom w:val="0"/>
      <w:divBdr>
        <w:top w:val="none" w:sz="0" w:space="0" w:color="auto"/>
        <w:left w:val="none" w:sz="0" w:space="0" w:color="auto"/>
        <w:bottom w:val="none" w:sz="0" w:space="0" w:color="auto"/>
        <w:right w:val="none" w:sz="0" w:space="0" w:color="auto"/>
      </w:divBdr>
    </w:div>
    <w:div w:id="1707944571">
      <w:bodyDiv w:val="1"/>
      <w:marLeft w:val="0"/>
      <w:marRight w:val="0"/>
      <w:marTop w:val="0"/>
      <w:marBottom w:val="0"/>
      <w:divBdr>
        <w:top w:val="none" w:sz="0" w:space="0" w:color="auto"/>
        <w:left w:val="none" w:sz="0" w:space="0" w:color="auto"/>
        <w:bottom w:val="none" w:sz="0" w:space="0" w:color="auto"/>
        <w:right w:val="none" w:sz="0" w:space="0" w:color="auto"/>
      </w:divBdr>
    </w:div>
    <w:div w:id="1755928632">
      <w:bodyDiv w:val="1"/>
      <w:marLeft w:val="0"/>
      <w:marRight w:val="0"/>
      <w:marTop w:val="0"/>
      <w:marBottom w:val="0"/>
      <w:divBdr>
        <w:top w:val="none" w:sz="0" w:space="0" w:color="auto"/>
        <w:left w:val="none" w:sz="0" w:space="0" w:color="auto"/>
        <w:bottom w:val="none" w:sz="0" w:space="0" w:color="auto"/>
        <w:right w:val="none" w:sz="0" w:space="0" w:color="auto"/>
      </w:divBdr>
    </w:div>
    <w:div w:id="1813600993">
      <w:bodyDiv w:val="1"/>
      <w:marLeft w:val="0"/>
      <w:marRight w:val="0"/>
      <w:marTop w:val="0"/>
      <w:marBottom w:val="0"/>
      <w:divBdr>
        <w:top w:val="none" w:sz="0" w:space="0" w:color="auto"/>
        <w:left w:val="none" w:sz="0" w:space="0" w:color="auto"/>
        <w:bottom w:val="none" w:sz="0" w:space="0" w:color="auto"/>
        <w:right w:val="none" w:sz="0" w:space="0" w:color="auto"/>
      </w:divBdr>
    </w:div>
    <w:div w:id="1823499355">
      <w:bodyDiv w:val="1"/>
      <w:marLeft w:val="0"/>
      <w:marRight w:val="0"/>
      <w:marTop w:val="0"/>
      <w:marBottom w:val="0"/>
      <w:divBdr>
        <w:top w:val="none" w:sz="0" w:space="0" w:color="auto"/>
        <w:left w:val="none" w:sz="0" w:space="0" w:color="auto"/>
        <w:bottom w:val="none" w:sz="0" w:space="0" w:color="auto"/>
        <w:right w:val="none" w:sz="0" w:space="0" w:color="auto"/>
      </w:divBdr>
    </w:div>
    <w:div w:id="1833181435">
      <w:bodyDiv w:val="1"/>
      <w:marLeft w:val="0"/>
      <w:marRight w:val="0"/>
      <w:marTop w:val="0"/>
      <w:marBottom w:val="0"/>
      <w:divBdr>
        <w:top w:val="none" w:sz="0" w:space="0" w:color="auto"/>
        <w:left w:val="none" w:sz="0" w:space="0" w:color="auto"/>
        <w:bottom w:val="none" w:sz="0" w:space="0" w:color="auto"/>
        <w:right w:val="none" w:sz="0" w:space="0" w:color="auto"/>
      </w:divBdr>
    </w:div>
    <w:div w:id="1848983861">
      <w:bodyDiv w:val="1"/>
      <w:marLeft w:val="0"/>
      <w:marRight w:val="0"/>
      <w:marTop w:val="0"/>
      <w:marBottom w:val="0"/>
      <w:divBdr>
        <w:top w:val="none" w:sz="0" w:space="0" w:color="auto"/>
        <w:left w:val="none" w:sz="0" w:space="0" w:color="auto"/>
        <w:bottom w:val="none" w:sz="0" w:space="0" w:color="auto"/>
        <w:right w:val="none" w:sz="0" w:space="0" w:color="auto"/>
      </w:divBdr>
    </w:div>
    <w:div w:id="1849708277">
      <w:bodyDiv w:val="1"/>
      <w:marLeft w:val="0"/>
      <w:marRight w:val="0"/>
      <w:marTop w:val="0"/>
      <w:marBottom w:val="0"/>
      <w:divBdr>
        <w:top w:val="none" w:sz="0" w:space="0" w:color="auto"/>
        <w:left w:val="none" w:sz="0" w:space="0" w:color="auto"/>
        <w:bottom w:val="none" w:sz="0" w:space="0" w:color="auto"/>
        <w:right w:val="none" w:sz="0" w:space="0" w:color="auto"/>
      </w:divBdr>
    </w:div>
    <w:div w:id="1869835964">
      <w:bodyDiv w:val="1"/>
      <w:marLeft w:val="0"/>
      <w:marRight w:val="0"/>
      <w:marTop w:val="0"/>
      <w:marBottom w:val="0"/>
      <w:divBdr>
        <w:top w:val="none" w:sz="0" w:space="0" w:color="auto"/>
        <w:left w:val="none" w:sz="0" w:space="0" w:color="auto"/>
        <w:bottom w:val="none" w:sz="0" w:space="0" w:color="auto"/>
        <w:right w:val="none" w:sz="0" w:space="0" w:color="auto"/>
      </w:divBdr>
    </w:div>
    <w:div w:id="1880387369">
      <w:bodyDiv w:val="1"/>
      <w:marLeft w:val="0"/>
      <w:marRight w:val="0"/>
      <w:marTop w:val="0"/>
      <w:marBottom w:val="0"/>
      <w:divBdr>
        <w:top w:val="none" w:sz="0" w:space="0" w:color="auto"/>
        <w:left w:val="none" w:sz="0" w:space="0" w:color="auto"/>
        <w:bottom w:val="none" w:sz="0" w:space="0" w:color="auto"/>
        <w:right w:val="none" w:sz="0" w:space="0" w:color="auto"/>
      </w:divBdr>
    </w:div>
    <w:div w:id="1997413628">
      <w:bodyDiv w:val="1"/>
      <w:marLeft w:val="0"/>
      <w:marRight w:val="0"/>
      <w:marTop w:val="0"/>
      <w:marBottom w:val="0"/>
      <w:divBdr>
        <w:top w:val="none" w:sz="0" w:space="0" w:color="auto"/>
        <w:left w:val="none" w:sz="0" w:space="0" w:color="auto"/>
        <w:bottom w:val="none" w:sz="0" w:space="0" w:color="auto"/>
        <w:right w:val="none" w:sz="0" w:space="0" w:color="auto"/>
      </w:divBdr>
    </w:div>
    <w:div w:id="2001349153">
      <w:bodyDiv w:val="1"/>
      <w:marLeft w:val="0"/>
      <w:marRight w:val="0"/>
      <w:marTop w:val="0"/>
      <w:marBottom w:val="0"/>
      <w:divBdr>
        <w:top w:val="none" w:sz="0" w:space="0" w:color="auto"/>
        <w:left w:val="none" w:sz="0" w:space="0" w:color="auto"/>
        <w:bottom w:val="none" w:sz="0" w:space="0" w:color="auto"/>
        <w:right w:val="none" w:sz="0" w:space="0" w:color="auto"/>
      </w:divBdr>
    </w:div>
    <w:div w:id="2005621441">
      <w:bodyDiv w:val="1"/>
      <w:marLeft w:val="0"/>
      <w:marRight w:val="0"/>
      <w:marTop w:val="0"/>
      <w:marBottom w:val="0"/>
      <w:divBdr>
        <w:top w:val="none" w:sz="0" w:space="0" w:color="auto"/>
        <w:left w:val="none" w:sz="0" w:space="0" w:color="auto"/>
        <w:bottom w:val="none" w:sz="0" w:space="0" w:color="auto"/>
        <w:right w:val="none" w:sz="0" w:space="0" w:color="auto"/>
      </w:divBdr>
    </w:div>
    <w:div w:id="2036301592">
      <w:bodyDiv w:val="1"/>
      <w:marLeft w:val="0"/>
      <w:marRight w:val="0"/>
      <w:marTop w:val="0"/>
      <w:marBottom w:val="0"/>
      <w:divBdr>
        <w:top w:val="none" w:sz="0" w:space="0" w:color="auto"/>
        <w:left w:val="none" w:sz="0" w:space="0" w:color="auto"/>
        <w:bottom w:val="none" w:sz="0" w:space="0" w:color="auto"/>
        <w:right w:val="none" w:sz="0" w:space="0" w:color="auto"/>
      </w:divBdr>
    </w:div>
    <w:div w:id="2058430622">
      <w:bodyDiv w:val="1"/>
      <w:marLeft w:val="0"/>
      <w:marRight w:val="0"/>
      <w:marTop w:val="0"/>
      <w:marBottom w:val="0"/>
      <w:divBdr>
        <w:top w:val="none" w:sz="0" w:space="0" w:color="auto"/>
        <w:left w:val="none" w:sz="0" w:space="0" w:color="auto"/>
        <w:bottom w:val="none" w:sz="0" w:space="0" w:color="auto"/>
        <w:right w:val="none" w:sz="0" w:space="0" w:color="auto"/>
      </w:divBdr>
    </w:div>
    <w:div w:id="2058435589">
      <w:bodyDiv w:val="1"/>
      <w:marLeft w:val="0"/>
      <w:marRight w:val="0"/>
      <w:marTop w:val="0"/>
      <w:marBottom w:val="0"/>
      <w:divBdr>
        <w:top w:val="none" w:sz="0" w:space="0" w:color="auto"/>
        <w:left w:val="none" w:sz="0" w:space="0" w:color="auto"/>
        <w:bottom w:val="none" w:sz="0" w:space="0" w:color="auto"/>
        <w:right w:val="none" w:sz="0" w:space="0" w:color="auto"/>
      </w:divBdr>
    </w:div>
    <w:div w:id="2092005085">
      <w:bodyDiv w:val="1"/>
      <w:marLeft w:val="0"/>
      <w:marRight w:val="0"/>
      <w:marTop w:val="0"/>
      <w:marBottom w:val="0"/>
      <w:divBdr>
        <w:top w:val="none" w:sz="0" w:space="0" w:color="auto"/>
        <w:left w:val="none" w:sz="0" w:space="0" w:color="auto"/>
        <w:bottom w:val="none" w:sz="0" w:space="0" w:color="auto"/>
        <w:right w:val="none" w:sz="0" w:space="0" w:color="auto"/>
      </w:divBdr>
    </w:div>
    <w:div w:id="2110082315">
      <w:bodyDiv w:val="1"/>
      <w:marLeft w:val="0"/>
      <w:marRight w:val="0"/>
      <w:marTop w:val="0"/>
      <w:marBottom w:val="0"/>
      <w:divBdr>
        <w:top w:val="none" w:sz="0" w:space="0" w:color="auto"/>
        <w:left w:val="none" w:sz="0" w:space="0" w:color="auto"/>
        <w:bottom w:val="none" w:sz="0" w:space="0" w:color="auto"/>
        <w:right w:val="none" w:sz="0" w:space="0" w:color="auto"/>
      </w:divBdr>
    </w:div>
    <w:div w:id="214449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CE3E-41ED-4586-8619-60657189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2475</Words>
  <Characters>13369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2024-10-16T16:01:00Z</cp:lastPrinted>
  <dcterms:created xsi:type="dcterms:W3CDTF">2024-10-16T16:01:00Z</dcterms:created>
  <dcterms:modified xsi:type="dcterms:W3CDTF">2024-10-16T16:01:00Z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1969-12-31T00:00:00Z</vt:filetime>
  </property>
  <property fmtid="{D5CDD505-2E9C-101B-9397-08002B2CF9AE}" pid="3" name="LastSaved">
    <vt:filetime>2023-11-17T00:00:00Z</vt:filetime>
  </property>
</Properties>
</file>